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5652" w14:textId="0CD1A2F0" w:rsidR="001E49C2" w:rsidRPr="001E49C2" w:rsidRDefault="001E49C2" w:rsidP="001E49C2">
      <w:pPr>
        <w:pStyle w:val="Header"/>
        <w:jc w:val="right"/>
        <w:rPr>
          <w:rFonts w:ascii="Times New Roman" w:hAnsi="Times New Roman"/>
        </w:rPr>
      </w:pPr>
      <w:r>
        <w:rPr>
          <w:rFonts w:ascii="Times New Roman" w:hAnsi="Times New Roman"/>
        </w:rPr>
        <w:t>3</w:t>
      </w:r>
      <w:r w:rsidRPr="001E49C2">
        <w:rPr>
          <w:rFonts w:ascii="Times New Roman" w:hAnsi="Times New Roman"/>
        </w:rPr>
        <w:t>.pielikums</w:t>
      </w:r>
    </w:p>
    <w:p w14:paraId="39AA56B0" w14:textId="77777777" w:rsidR="001E49C2" w:rsidRPr="001E49C2" w:rsidRDefault="001E49C2" w:rsidP="001E49C2">
      <w:pPr>
        <w:pStyle w:val="Header"/>
        <w:jc w:val="right"/>
        <w:rPr>
          <w:rFonts w:ascii="Times New Roman" w:hAnsi="Times New Roman"/>
        </w:rPr>
      </w:pPr>
      <w:r w:rsidRPr="001E49C2">
        <w:rPr>
          <w:rFonts w:ascii="Times New Roman" w:hAnsi="Times New Roman"/>
        </w:rPr>
        <w:t>Projektu iesniegumu atlases nolikumam</w:t>
      </w:r>
    </w:p>
    <w:p w14:paraId="791C441A" w14:textId="77777777" w:rsidR="001E49C2" w:rsidRDefault="001E49C2" w:rsidP="003443B4">
      <w:pPr>
        <w:pStyle w:val="Header"/>
        <w:jc w:val="center"/>
        <w:rPr>
          <w:rFonts w:ascii="Times New Roman" w:hAnsi="Times New Roman"/>
          <w:b/>
          <w:sz w:val="28"/>
          <w:szCs w:val="28"/>
        </w:rPr>
      </w:pPr>
    </w:p>
    <w:p w14:paraId="6D7CDF79" w14:textId="77777777" w:rsidR="003443B4" w:rsidRDefault="003443B4" w:rsidP="003443B4">
      <w:pPr>
        <w:pStyle w:val="Header"/>
        <w:jc w:val="center"/>
        <w:rPr>
          <w:rFonts w:ascii="Times New Roman" w:hAnsi="Times New Roman"/>
          <w:b/>
          <w:sz w:val="28"/>
          <w:szCs w:val="28"/>
        </w:rPr>
      </w:pPr>
      <w:r w:rsidRPr="00DD2B0F">
        <w:rPr>
          <w:rFonts w:ascii="Times New Roman" w:hAnsi="Times New Roman"/>
          <w:b/>
          <w:sz w:val="28"/>
          <w:szCs w:val="28"/>
        </w:rPr>
        <w:t>SAM 1.1.1. projektu iesniegumu vērtēšanas kritēriji</w:t>
      </w:r>
    </w:p>
    <w:p w14:paraId="0982BE43" w14:textId="0ABA5FDF" w:rsidR="001E49C2" w:rsidRPr="001E49C2" w:rsidRDefault="001E49C2" w:rsidP="001E49C2">
      <w:pPr>
        <w:pStyle w:val="Header"/>
        <w:rPr>
          <w:rFonts w:ascii="Times New Roman" w:hAnsi="Times New Roman"/>
        </w:rPr>
      </w:pPr>
      <w:r w:rsidRPr="001E49C2">
        <w:rPr>
          <w:rFonts w:ascii="Times New Roman" w:hAnsi="Times New Roman"/>
        </w:rPr>
        <w:t>Apstiprināti U</w:t>
      </w:r>
      <w:r>
        <w:rPr>
          <w:rFonts w:ascii="Times New Roman" w:hAnsi="Times New Roman"/>
        </w:rPr>
        <w:t>zraudzības komitejas 2015.gada 24</w:t>
      </w:r>
      <w:r w:rsidRPr="001E49C2">
        <w:rPr>
          <w:rFonts w:ascii="Times New Roman" w:hAnsi="Times New Roman"/>
        </w:rPr>
        <w:t>.</w:t>
      </w:r>
      <w:r>
        <w:rPr>
          <w:rFonts w:ascii="Times New Roman" w:hAnsi="Times New Roman"/>
        </w:rPr>
        <w:t>novembra sēdes protokolā Nr.P-2015/UK/3</w:t>
      </w:r>
      <w:bookmarkStart w:id="0" w:name="_GoBack"/>
      <w:bookmarkEnd w:id="0"/>
    </w:p>
    <w:p w14:paraId="616480C4" w14:textId="77777777" w:rsidR="001E49C2" w:rsidRPr="00DD2B0F" w:rsidRDefault="001E49C2" w:rsidP="003443B4">
      <w:pPr>
        <w:pStyle w:val="Header"/>
        <w:jc w:val="center"/>
        <w:rPr>
          <w:rFonts w:ascii="Times New Roman" w:hAnsi="Times New Roman"/>
        </w:rPr>
      </w:pPr>
    </w:p>
    <w:p w14:paraId="6A9625E8" w14:textId="77777777" w:rsidR="005B6DAC" w:rsidRPr="00DD2B0F" w:rsidRDefault="005B6DAC">
      <w:pPr>
        <w:rPr>
          <w:rFonts w:ascii="Times New Roman" w:hAnsi="Times New Roman" w:cs="Times New Roman"/>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0"/>
        <w:gridCol w:w="2266"/>
        <w:gridCol w:w="3530"/>
        <w:gridCol w:w="18"/>
        <w:gridCol w:w="9"/>
        <w:gridCol w:w="1408"/>
        <w:gridCol w:w="1452"/>
      </w:tblGrid>
      <w:tr w:rsidR="00384DF7" w:rsidRPr="00DD2B0F" w14:paraId="54308951" w14:textId="77777777" w:rsidTr="001E49C2">
        <w:tc>
          <w:tcPr>
            <w:tcW w:w="3223" w:type="dxa"/>
            <w:gridSpan w:val="3"/>
            <w:shd w:val="clear" w:color="auto" w:fill="auto"/>
          </w:tcPr>
          <w:p w14:paraId="1D39265A"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Darbības programmas nosaukums</w:t>
            </w:r>
          </w:p>
        </w:tc>
        <w:tc>
          <w:tcPr>
            <w:tcW w:w="6417" w:type="dxa"/>
            <w:gridSpan w:val="5"/>
            <w:shd w:val="clear" w:color="auto" w:fill="auto"/>
          </w:tcPr>
          <w:p w14:paraId="348101D8"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Izaugsme un nodarbinātība</w:t>
            </w:r>
          </w:p>
        </w:tc>
      </w:tr>
      <w:tr w:rsidR="00384DF7" w:rsidRPr="00DD2B0F" w14:paraId="2430BDB4" w14:textId="77777777" w:rsidTr="001E49C2">
        <w:tc>
          <w:tcPr>
            <w:tcW w:w="3223" w:type="dxa"/>
            <w:gridSpan w:val="3"/>
            <w:shd w:val="clear" w:color="auto" w:fill="auto"/>
          </w:tcPr>
          <w:p w14:paraId="6510DE10"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 xml:space="preserve">Prioritārā virziena numurs un nosaukums </w:t>
            </w:r>
          </w:p>
        </w:tc>
        <w:tc>
          <w:tcPr>
            <w:tcW w:w="6417" w:type="dxa"/>
            <w:gridSpan w:val="5"/>
            <w:shd w:val="clear" w:color="auto" w:fill="auto"/>
          </w:tcPr>
          <w:p w14:paraId="5323EC65" w14:textId="77777777" w:rsidR="003443B4" w:rsidRPr="00DD2B0F" w:rsidRDefault="002F047E" w:rsidP="00756F3F">
            <w:pPr>
              <w:pStyle w:val="Default"/>
              <w:jc w:val="both"/>
              <w:rPr>
                <w:color w:val="auto"/>
              </w:rPr>
            </w:pPr>
            <w:r w:rsidRPr="00DD2B0F">
              <w:rPr>
                <w:bCs/>
                <w:color w:val="auto"/>
                <w:spacing w:val="5"/>
              </w:rPr>
              <w:t>1. Pētniecī</w:t>
            </w:r>
            <w:r w:rsidR="006B50B8" w:rsidRPr="00DD2B0F">
              <w:rPr>
                <w:bCs/>
                <w:color w:val="auto"/>
                <w:spacing w:val="5"/>
              </w:rPr>
              <w:t>ba, tehnoloģiju attīstība un inovācijas</w:t>
            </w:r>
          </w:p>
        </w:tc>
      </w:tr>
      <w:tr w:rsidR="00384DF7" w:rsidRPr="00DD2B0F" w14:paraId="24B979EF" w14:textId="77777777" w:rsidTr="001E49C2">
        <w:tc>
          <w:tcPr>
            <w:tcW w:w="3223" w:type="dxa"/>
            <w:gridSpan w:val="3"/>
            <w:shd w:val="clear" w:color="auto" w:fill="auto"/>
          </w:tcPr>
          <w:p w14:paraId="7CEA6227"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 xml:space="preserve">Specifiskā atbalsta mērķa (turpmāk – SAM) numurs un nosaukums </w:t>
            </w:r>
          </w:p>
        </w:tc>
        <w:tc>
          <w:tcPr>
            <w:tcW w:w="6417" w:type="dxa"/>
            <w:gridSpan w:val="5"/>
            <w:shd w:val="clear" w:color="auto" w:fill="auto"/>
          </w:tcPr>
          <w:p w14:paraId="46C4621C" w14:textId="77777777" w:rsidR="003443B4" w:rsidRPr="00DD2B0F" w:rsidRDefault="00FB35AA" w:rsidP="006569D1">
            <w:pPr>
              <w:pStyle w:val="Default"/>
              <w:jc w:val="both"/>
              <w:rPr>
                <w:bCs/>
                <w:iCs/>
                <w:color w:val="auto"/>
              </w:rPr>
            </w:pPr>
            <w:r w:rsidRPr="00DD2B0F">
              <w:rPr>
                <w:color w:val="auto"/>
              </w:rPr>
              <w:t>1.1.1</w:t>
            </w:r>
            <w:r w:rsidR="003443B4" w:rsidRPr="00DD2B0F">
              <w:rPr>
                <w:color w:val="auto"/>
              </w:rPr>
              <w:t xml:space="preserve">. </w:t>
            </w:r>
            <w:r w:rsidRPr="00DD2B0F">
              <w:rPr>
                <w:bCs/>
                <w:iCs/>
                <w:color w:val="auto"/>
              </w:rPr>
              <w:t>Palielināt Latvijas zinātnisko institūciju pētniecisko un inovatīvo kapacitāti un spēju piesaistīt ārējo finansējumu, ieguldot cilvēkresursos un infrastruktūrā</w:t>
            </w:r>
            <w:r w:rsidR="003443B4" w:rsidRPr="00DD2B0F">
              <w:rPr>
                <w:bCs/>
                <w:iCs/>
                <w:color w:val="auto"/>
              </w:rPr>
              <w:t xml:space="preserve"> </w:t>
            </w:r>
          </w:p>
          <w:p w14:paraId="76F4B465" w14:textId="77777777" w:rsidR="000C1426" w:rsidRPr="00DD2B0F" w:rsidRDefault="00F44899" w:rsidP="006569D1">
            <w:pPr>
              <w:pStyle w:val="Default"/>
              <w:jc w:val="both"/>
              <w:rPr>
                <w:color w:val="auto"/>
              </w:rPr>
            </w:pPr>
            <w:r w:rsidRPr="00DD2B0F">
              <w:rPr>
                <w:bCs/>
                <w:iCs/>
                <w:color w:val="auto"/>
              </w:rPr>
              <w:t>1.1.1.1.p</w:t>
            </w:r>
            <w:r w:rsidR="000C1426" w:rsidRPr="00DD2B0F">
              <w:rPr>
                <w:bCs/>
                <w:iCs/>
                <w:color w:val="auto"/>
              </w:rPr>
              <w:t>asākums</w:t>
            </w:r>
            <w:r w:rsidRPr="00DD2B0F">
              <w:rPr>
                <w:bCs/>
                <w:iCs/>
                <w:color w:val="auto"/>
              </w:rPr>
              <w:t xml:space="preserve"> </w:t>
            </w:r>
            <w:r w:rsidR="000C1426" w:rsidRPr="00DD2B0F">
              <w:rPr>
                <w:bCs/>
                <w:iCs/>
                <w:color w:val="auto"/>
              </w:rPr>
              <w:t>„</w:t>
            </w:r>
            <w:r w:rsidR="00CE53B7" w:rsidRPr="00DD2B0F">
              <w:rPr>
                <w:bCs/>
                <w:iCs/>
                <w:color w:val="auto"/>
              </w:rPr>
              <w:t>Praktiskās ievirzes pētījumi</w:t>
            </w:r>
            <w:r w:rsidR="000C1426" w:rsidRPr="00DD2B0F">
              <w:rPr>
                <w:bCs/>
                <w:iCs/>
                <w:color w:val="auto"/>
              </w:rPr>
              <w:t>”</w:t>
            </w:r>
          </w:p>
        </w:tc>
      </w:tr>
      <w:tr w:rsidR="00384DF7" w:rsidRPr="00DD2B0F" w14:paraId="0BE966EE" w14:textId="77777777" w:rsidTr="001E49C2">
        <w:tc>
          <w:tcPr>
            <w:tcW w:w="3223" w:type="dxa"/>
            <w:gridSpan w:val="3"/>
            <w:shd w:val="clear" w:color="auto" w:fill="auto"/>
          </w:tcPr>
          <w:p w14:paraId="7A878762"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Projektu iesniegumu atlases veids</w:t>
            </w:r>
          </w:p>
        </w:tc>
        <w:tc>
          <w:tcPr>
            <w:tcW w:w="6417" w:type="dxa"/>
            <w:gridSpan w:val="5"/>
            <w:shd w:val="clear" w:color="auto" w:fill="auto"/>
          </w:tcPr>
          <w:p w14:paraId="3C61B855" w14:textId="77777777" w:rsidR="003443B4" w:rsidRPr="00DD2B0F" w:rsidRDefault="00756F3F" w:rsidP="00C450B2">
            <w:pPr>
              <w:spacing w:after="0" w:line="240" w:lineRule="auto"/>
              <w:rPr>
                <w:rFonts w:ascii="Times New Roman" w:hAnsi="Times New Roman" w:cs="Times New Roman"/>
                <w:sz w:val="24"/>
                <w:szCs w:val="24"/>
              </w:rPr>
            </w:pPr>
            <w:r w:rsidRPr="00DD2B0F">
              <w:rPr>
                <w:rFonts w:ascii="Times New Roman" w:hAnsi="Times New Roman" w:cs="Times New Roman"/>
                <w:bCs/>
                <w:sz w:val="24"/>
                <w:szCs w:val="24"/>
              </w:rPr>
              <w:t xml:space="preserve">Atklāta </w:t>
            </w:r>
            <w:r w:rsidR="003443B4" w:rsidRPr="00DD2B0F">
              <w:rPr>
                <w:rFonts w:ascii="Times New Roman" w:hAnsi="Times New Roman" w:cs="Times New Roman"/>
                <w:bCs/>
                <w:sz w:val="24"/>
                <w:szCs w:val="24"/>
              </w:rPr>
              <w:t>projekt</w:t>
            </w:r>
            <w:r w:rsidRPr="00DD2B0F">
              <w:rPr>
                <w:rFonts w:ascii="Times New Roman" w:hAnsi="Times New Roman" w:cs="Times New Roman"/>
                <w:bCs/>
                <w:sz w:val="24"/>
                <w:szCs w:val="24"/>
              </w:rPr>
              <w:t>u</w:t>
            </w:r>
            <w:r w:rsidR="003443B4" w:rsidRPr="00DD2B0F">
              <w:rPr>
                <w:rFonts w:ascii="Times New Roman" w:hAnsi="Times New Roman" w:cs="Times New Roman"/>
                <w:bCs/>
                <w:sz w:val="24"/>
                <w:szCs w:val="24"/>
              </w:rPr>
              <w:t xml:space="preserve"> iesniegum</w:t>
            </w:r>
            <w:r w:rsidRPr="00DD2B0F">
              <w:rPr>
                <w:rFonts w:ascii="Times New Roman" w:hAnsi="Times New Roman" w:cs="Times New Roman"/>
                <w:bCs/>
                <w:sz w:val="24"/>
                <w:szCs w:val="24"/>
              </w:rPr>
              <w:t>u</w:t>
            </w:r>
            <w:r w:rsidR="003443B4" w:rsidRPr="00DD2B0F">
              <w:rPr>
                <w:rFonts w:ascii="Times New Roman" w:hAnsi="Times New Roman" w:cs="Times New Roman"/>
                <w:bCs/>
                <w:sz w:val="24"/>
                <w:szCs w:val="24"/>
              </w:rPr>
              <w:t xml:space="preserve"> atlase</w:t>
            </w:r>
          </w:p>
        </w:tc>
      </w:tr>
      <w:tr w:rsidR="00384DF7" w:rsidRPr="00DD2B0F" w14:paraId="7AE3901A" w14:textId="77777777" w:rsidTr="001E49C2">
        <w:tc>
          <w:tcPr>
            <w:tcW w:w="3223" w:type="dxa"/>
            <w:gridSpan w:val="3"/>
            <w:shd w:val="clear" w:color="auto" w:fill="auto"/>
          </w:tcPr>
          <w:p w14:paraId="141E67F8"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Atbildīgā iestāde</w:t>
            </w:r>
          </w:p>
        </w:tc>
        <w:tc>
          <w:tcPr>
            <w:tcW w:w="6417" w:type="dxa"/>
            <w:gridSpan w:val="5"/>
            <w:shd w:val="clear" w:color="auto" w:fill="auto"/>
          </w:tcPr>
          <w:p w14:paraId="6D874EB6"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bCs/>
                <w:sz w:val="24"/>
                <w:szCs w:val="24"/>
              </w:rPr>
              <w:t>Izglītības un zinātnes ministrija</w:t>
            </w:r>
          </w:p>
        </w:tc>
      </w:tr>
      <w:tr w:rsidR="00384DF7" w:rsidRPr="00DD2B0F" w14:paraId="44CB9B5F" w14:textId="77777777" w:rsidTr="001E49C2">
        <w:tc>
          <w:tcPr>
            <w:tcW w:w="6780" w:type="dxa"/>
            <w:gridSpan w:val="6"/>
            <w:vMerge w:val="restart"/>
            <w:shd w:val="pct10" w:color="auto" w:fill="auto"/>
            <w:vAlign w:val="center"/>
          </w:tcPr>
          <w:p w14:paraId="071C3C8B"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1. VIENOTIE KRITĒRIJI</w:t>
            </w:r>
          </w:p>
        </w:tc>
        <w:tc>
          <w:tcPr>
            <w:tcW w:w="1408" w:type="dxa"/>
            <w:shd w:val="pct10" w:color="auto" w:fill="auto"/>
          </w:tcPr>
          <w:p w14:paraId="614B6727"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w:t>
            </w:r>
          </w:p>
        </w:tc>
        <w:tc>
          <w:tcPr>
            <w:tcW w:w="1452" w:type="dxa"/>
            <w:vMerge w:val="restart"/>
            <w:shd w:val="pct10" w:color="auto" w:fill="auto"/>
          </w:tcPr>
          <w:p w14:paraId="24C12806"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Kritērija ietekme uz lēmuma pieņemšanu</w:t>
            </w:r>
          </w:p>
          <w:p w14:paraId="21293464"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b/>
                <w:sz w:val="24"/>
                <w:szCs w:val="24"/>
              </w:rPr>
              <w:t>(N</w:t>
            </w:r>
            <w:r w:rsidRPr="00DD2B0F">
              <w:rPr>
                <w:rFonts w:ascii="Times New Roman" w:hAnsi="Times New Roman" w:cs="Times New Roman"/>
                <w:b/>
                <w:sz w:val="24"/>
                <w:szCs w:val="24"/>
                <w:vertAlign w:val="superscript"/>
              </w:rPr>
              <w:footnoteReference w:id="1"/>
            </w:r>
            <w:r w:rsidRPr="00DD2B0F">
              <w:rPr>
                <w:rFonts w:ascii="Times New Roman" w:hAnsi="Times New Roman" w:cs="Times New Roman"/>
                <w:b/>
                <w:sz w:val="24"/>
                <w:szCs w:val="24"/>
              </w:rPr>
              <w:t>; P</w:t>
            </w:r>
            <w:r w:rsidRPr="00DD2B0F">
              <w:rPr>
                <w:rFonts w:ascii="Times New Roman" w:hAnsi="Times New Roman" w:cs="Times New Roman"/>
                <w:b/>
                <w:sz w:val="24"/>
                <w:szCs w:val="24"/>
                <w:vertAlign w:val="superscript"/>
              </w:rPr>
              <w:footnoteReference w:id="2"/>
            </w:r>
            <w:r w:rsidRPr="00DD2B0F">
              <w:rPr>
                <w:rFonts w:ascii="Times New Roman" w:hAnsi="Times New Roman" w:cs="Times New Roman"/>
                <w:b/>
                <w:sz w:val="24"/>
                <w:szCs w:val="24"/>
              </w:rPr>
              <w:t>)</w:t>
            </w:r>
          </w:p>
        </w:tc>
      </w:tr>
      <w:tr w:rsidR="00384DF7" w:rsidRPr="00DD2B0F" w14:paraId="0134D43A" w14:textId="77777777" w:rsidTr="001E49C2">
        <w:tc>
          <w:tcPr>
            <w:tcW w:w="6780" w:type="dxa"/>
            <w:gridSpan w:val="6"/>
            <w:vMerge/>
            <w:shd w:val="pct10" w:color="auto" w:fill="auto"/>
          </w:tcPr>
          <w:p w14:paraId="52146A72" w14:textId="77777777" w:rsidR="003443B4" w:rsidRPr="00DD2B0F" w:rsidRDefault="003443B4" w:rsidP="00C450B2">
            <w:pPr>
              <w:spacing w:after="0" w:line="240" w:lineRule="auto"/>
              <w:rPr>
                <w:rStyle w:val="tvhtml"/>
                <w:rFonts w:ascii="Times New Roman" w:hAnsi="Times New Roman" w:cs="Times New Roman"/>
                <w:sz w:val="24"/>
                <w:szCs w:val="24"/>
              </w:rPr>
            </w:pPr>
          </w:p>
        </w:tc>
        <w:tc>
          <w:tcPr>
            <w:tcW w:w="1408" w:type="dxa"/>
            <w:shd w:val="pct10" w:color="auto" w:fill="auto"/>
          </w:tcPr>
          <w:p w14:paraId="74447692"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Jā vai Nē</w:t>
            </w:r>
          </w:p>
        </w:tc>
        <w:tc>
          <w:tcPr>
            <w:tcW w:w="1452" w:type="dxa"/>
            <w:vMerge/>
            <w:shd w:val="pct10" w:color="auto" w:fill="auto"/>
          </w:tcPr>
          <w:p w14:paraId="0185B31B"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58B40ED2" w14:textId="77777777" w:rsidTr="001E49C2">
        <w:tc>
          <w:tcPr>
            <w:tcW w:w="957" w:type="dxa"/>
            <w:gridSpan w:val="2"/>
            <w:shd w:val="clear" w:color="auto" w:fill="auto"/>
            <w:vAlign w:val="center"/>
          </w:tcPr>
          <w:p w14:paraId="62BE5823"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p>
        </w:tc>
        <w:tc>
          <w:tcPr>
            <w:tcW w:w="5823" w:type="dxa"/>
            <w:gridSpan w:val="4"/>
            <w:shd w:val="clear" w:color="auto" w:fill="auto"/>
          </w:tcPr>
          <w:p w14:paraId="3B481C5A" w14:textId="4AB504F5" w:rsidR="00D61F58" w:rsidRPr="00E32218" w:rsidRDefault="005D06F8" w:rsidP="00D61F58">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iesniedzējs un sadarbības partneris (ja attiecināms) atbilst MK noteikumos par specifiskā atbalsta mērķa pasākuma (turpmāk – pasākums) īstenošanu projekta iesniedzējam un sadarbības partnerim izvirzītajām prasībām.</w:t>
            </w:r>
          </w:p>
        </w:tc>
        <w:tc>
          <w:tcPr>
            <w:tcW w:w="1408" w:type="dxa"/>
            <w:shd w:val="clear" w:color="auto" w:fill="auto"/>
          </w:tcPr>
          <w:p w14:paraId="58748DEC"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A757FCA" w14:textId="77777777" w:rsidR="003443B4" w:rsidRPr="00DD2B0F" w:rsidRDefault="004C1DC3"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384DF7" w:rsidRPr="00DD2B0F" w14:paraId="5695D5F4" w14:textId="77777777" w:rsidTr="001E49C2">
        <w:tc>
          <w:tcPr>
            <w:tcW w:w="957" w:type="dxa"/>
            <w:gridSpan w:val="2"/>
            <w:shd w:val="clear" w:color="auto" w:fill="auto"/>
            <w:vAlign w:val="center"/>
          </w:tcPr>
          <w:p w14:paraId="0EA96F1A"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1.2.</w:t>
            </w:r>
          </w:p>
        </w:tc>
        <w:tc>
          <w:tcPr>
            <w:tcW w:w="5823" w:type="dxa"/>
            <w:gridSpan w:val="4"/>
            <w:shd w:val="clear" w:color="auto" w:fill="auto"/>
          </w:tcPr>
          <w:p w14:paraId="1517DFA3"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iesnieguma veidlapa ir </w:t>
            </w:r>
            <w:r w:rsidR="00E063C6" w:rsidRPr="00E32218">
              <w:rPr>
                <w:rFonts w:ascii="Times New Roman" w:hAnsi="Times New Roman" w:cs="Times New Roman"/>
                <w:sz w:val="24"/>
                <w:szCs w:val="24"/>
              </w:rPr>
              <w:t xml:space="preserve">aizpildīta </w:t>
            </w:r>
            <w:r w:rsidRPr="00E32218">
              <w:rPr>
                <w:rFonts w:ascii="Times New Roman" w:hAnsi="Times New Roman" w:cs="Times New Roman"/>
                <w:sz w:val="24"/>
                <w:szCs w:val="24"/>
              </w:rPr>
              <w:t>datorrakstā.</w:t>
            </w:r>
          </w:p>
        </w:tc>
        <w:tc>
          <w:tcPr>
            <w:tcW w:w="1408" w:type="dxa"/>
            <w:shd w:val="clear" w:color="auto" w:fill="auto"/>
          </w:tcPr>
          <w:p w14:paraId="4FEB239D"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AC22F1B" w14:textId="77777777" w:rsidR="003443B4" w:rsidRPr="00DD2B0F" w:rsidRDefault="003065C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384DF7" w:rsidRPr="00DD2B0F" w14:paraId="5EAE0D00" w14:textId="77777777" w:rsidTr="001E49C2">
        <w:tc>
          <w:tcPr>
            <w:tcW w:w="957" w:type="dxa"/>
            <w:gridSpan w:val="2"/>
            <w:shd w:val="clear" w:color="auto" w:fill="auto"/>
            <w:vAlign w:val="center"/>
          </w:tcPr>
          <w:p w14:paraId="4D3DE5DB"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1.3.</w:t>
            </w:r>
          </w:p>
        </w:tc>
        <w:tc>
          <w:tcPr>
            <w:tcW w:w="5823" w:type="dxa"/>
            <w:gridSpan w:val="4"/>
            <w:shd w:val="clear" w:color="auto" w:fill="auto"/>
          </w:tcPr>
          <w:p w14:paraId="5AA7D1D5"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iesniedzējam ir pietiekama administrēšanas, īstenošanas un finanšu kapacitāte projekta īstenošanai. </w:t>
            </w:r>
          </w:p>
        </w:tc>
        <w:tc>
          <w:tcPr>
            <w:tcW w:w="1408" w:type="dxa"/>
            <w:shd w:val="clear" w:color="auto" w:fill="auto"/>
          </w:tcPr>
          <w:p w14:paraId="7329B8F5"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22A99461"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21DDDF15" w14:textId="77777777" w:rsidTr="001E49C2">
        <w:tc>
          <w:tcPr>
            <w:tcW w:w="957" w:type="dxa"/>
            <w:gridSpan w:val="2"/>
            <w:shd w:val="clear" w:color="auto" w:fill="auto"/>
            <w:vAlign w:val="center"/>
          </w:tcPr>
          <w:p w14:paraId="5635A8F1"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1.4.</w:t>
            </w:r>
          </w:p>
        </w:tc>
        <w:tc>
          <w:tcPr>
            <w:tcW w:w="5823" w:type="dxa"/>
            <w:gridSpan w:val="4"/>
            <w:shd w:val="clear" w:color="auto" w:fill="auto"/>
          </w:tcPr>
          <w:p w14:paraId="639F0DA0" w14:textId="7ED6FC43" w:rsidR="003443B4" w:rsidRPr="00E32218" w:rsidRDefault="003443B4" w:rsidP="00B16B16">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iesniedzējam un projekta sadarbības partnerim Latvijas Republikā projekta iesnieguma iesniegšanas dienā </w:t>
            </w:r>
            <w:r w:rsidR="00E9356F" w:rsidRPr="00E32218">
              <w:rPr>
                <w:rFonts w:ascii="Times New Roman" w:hAnsi="Times New Roman" w:cs="Times New Roman"/>
                <w:sz w:val="24"/>
                <w:szCs w:val="24"/>
              </w:rPr>
              <w:t xml:space="preserve">katram atsevišķi </w:t>
            </w:r>
            <w:r w:rsidRPr="00E32218">
              <w:rPr>
                <w:rFonts w:ascii="Times New Roman" w:hAnsi="Times New Roman" w:cs="Times New Roman"/>
                <w:sz w:val="24"/>
                <w:szCs w:val="24"/>
              </w:rPr>
              <w:t xml:space="preserve">nav nodokļu parādi, tajā skaitā valsts sociālās apdrošināšanas obligāto iemaksu parādi, kas kopsummā pārsniedz 150 </w:t>
            </w:r>
            <w:r w:rsidR="000511D7" w:rsidRPr="00E32218">
              <w:rPr>
                <w:rFonts w:ascii="Times New Roman" w:hAnsi="Times New Roman" w:cs="Times New Roman"/>
                <w:sz w:val="24"/>
                <w:szCs w:val="24"/>
              </w:rPr>
              <w:t>EUR</w:t>
            </w:r>
            <w:r w:rsidRPr="00E32218">
              <w:rPr>
                <w:rFonts w:ascii="Times New Roman" w:hAnsi="Times New Roman" w:cs="Times New Roman"/>
                <w:sz w:val="24"/>
                <w:szCs w:val="24"/>
              </w:rPr>
              <w:t>.</w:t>
            </w:r>
          </w:p>
        </w:tc>
        <w:tc>
          <w:tcPr>
            <w:tcW w:w="1408" w:type="dxa"/>
            <w:shd w:val="clear" w:color="auto" w:fill="auto"/>
          </w:tcPr>
          <w:p w14:paraId="67DA986D"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48167D9E"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73C4FE7" w14:textId="77777777" w:rsidTr="001E49C2">
        <w:tc>
          <w:tcPr>
            <w:tcW w:w="957" w:type="dxa"/>
            <w:gridSpan w:val="2"/>
            <w:vMerge w:val="restart"/>
            <w:shd w:val="clear" w:color="auto" w:fill="auto"/>
            <w:vAlign w:val="center"/>
          </w:tcPr>
          <w:p w14:paraId="57C3E372" w14:textId="77777777" w:rsidR="00F8364F"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1.5.</w:t>
            </w:r>
          </w:p>
        </w:tc>
        <w:tc>
          <w:tcPr>
            <w:tcW w:w="5823" w:type="dxa"/>
            <w:gridSpan w:val="4"/>
            <w:shd w:val="clear" w:color="auto" w:fill="auto"/>
          </w:tcPr>
          <w:p w14:paraId="10F97CCF" w14:textId="77777777" w:rsidR="00F8364F" w:rsidRPr="00E32218" w:rsidRDefault="00F8364F" w:rsidP="00C450B2">
            <w:pPr>
              <w:spacing w:after="0" w:line="240" w:lineRule="auto"/>
              <w:jc w:val="both"/>
              <w:rPr>
                <w:rFonts w:ascii="Times New Roman" w:hAnsi="Times New Roman" w:cs="Times New Roman"/>
                <w:sz w:val="24"/>
                <w:szCs w:val="24"/>
              </w:rPr>
            </w:pPr>
            <w:r w:rsidRPr="00E32218">
              <w:rPr>
                <w:rFonts w:ascii="Times New Roman" w:hAnsi="Times New Roman" w:cs="Times New Roman"/>
                <w:sz w:val="24"/>
                <w:szCs w:val="24"/>
              </w:rPr>
              <w:t>Projekta iesnieguma oriģinālam ir dokumenta juridiskais spēks:</w:t>
            </w:r>
          </w:p>
        </w:tc>
        <w:tc>
          <w:tcPr>
            <w:tcW w:w="1408" w:type="dxa"/>
            <w:shd w:val="clear" w:color="auto" w:fill="auto"/>
            <w:vAlign w:val="center"/>
          </w:tcPr>
          <w:p w14:paraId="4E35D65C" w14:textId="77777777" w:rsidR="00F8364F" w:rsidRPr="00DD2B0F" w:rsidRDefault="00F8364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1452" w:type="dxa"/>
            <w:shd w:val="clear" w:color="auto" w:fill="auto"/>
            <w:vAlign w:val="center"/>
          </w:tcPr>
          <w:p w14:paraId="026D5401" w14:textId="77777777" w:rsidR="00F8364F" w:rsidRPr="00DD2B0F" w:rsidRDefault="00F8364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r>
      <w:tr w:rsidR="00384DF7" w:rsidRPr="00DD2B0F" w14:paraId="0E824AB4" w14:textId="77777777" w:rsidTr="001E49C2">
        <w:tc>
          <w:tcPr>
            <w:tcW w:w="957" w:type="dxa"/>
            <w:gridSpan w:val="2"/>
            <w:vMerge/>
            <w:shd w:val="clear" w:color="auto" w:fill="auto"/>
            <w:vAlign w:val="center"/>
          </w:tcPr>
          <w:p w14:paraId="1FD22AD6" w14:textId="77777777" w:rsidR="00F8364F" w:rsidRPr="00DD2B0F" w:rsidRDefault="00F8364F"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5CC21D05" w14:textId="77777777" w:rsidR="00F8364F" w:rsidRPr="00E32218" w:rsidRDefault="00F8364F" w:rsidP="00A94727">
            <w:pPr>
              <w:spacing w:after="0" w:line="240" w:lineRule="auto"/>
              <w:jc w:val="both"/>
              <w:rPr>
                <w:rFonts w:ascii="Times New Roman" w:hAnsi="Times New Roman" w:cs="Times New Roman"/>
                <w:sz w:val="24"/>
                <w:szCs w:val="24"/>
              </w:rPr>
            </w:pPr>
            <w:r w:rsidRPr="00E32218">
              <w:rPr>
                <w:rFonts w:ascii="Times New Roman" w:hAnsi="Times New Roman" w:cs="Times New Roman"/>
                <w:sz w:val="24"/>
                <w:szCs w:val="24"/>
              </w:rPr>
              <w:t>1.5.1. </w:t>
            </w:r>
            <w:r w:rsidR="00330E2A" w:rsidRPr="00E32218">
              <w:rPr>
                <w:rFonts w:ascii="Times New Roman" w:hAnsi="Times New Roman" w:cs="Times New Roman"/>
                <w:sz w:val="24"/>
                <w:szCs w:val="24"/>
              </w:rPr>
              <w:t>t</w:t>
            </w:r>
            <w:r w:rsidRPr="00E32218">
              <w:rPr>
                <w:rFonts w:ascii="Times New Roman" w:hAnsi="Times New Roman" w:cs="Times New Roman"/>
                <w:sz w:val="24"/>
                <w:szCs w:val="24"/>
              </w:rPr>
              <w: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408" w:type="dxa"/>
            <w:shd w:val="clear" w:color="auto" w:fill="auto"/>
          </w:tcPr>
          <w:p w14:paraId="1DE03B62" w14:textId="77777777" w:rsidR="00F8364F" w:rsidRPr="00DD2B0F" w:rsidRDefault="00F8364F"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3E52EE07" w14:textId="77777777" w:rsidR="00F8364F" w:rsidRPr="00DD2B0F" w:rsidRDefault="00F8364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639C5CF" w14:textId="77777777" w:rsidTr="001E49C2">
        <w:trPr>
          <w:trHeight w:val="274"/>
        </w:trPr>
        <w:tc>
          <w:tcPr>
            <w:tcW w:w="957" w:type="dxa"/>
            <w:gridSpan w:val="2"/>
            <w:vMerge/>
            <w:shd w:val="clear" w:color="auto" w:fill="auto"/>
            <w:vAlign w:val="center"/>
          </w:tcPr>
          <w:p w14:paraId="37788BCC" w14:textId="77777777" w:rsidR="00F8364F" w:rsidRPr="00DD2B0F" w:rsidRDefault="00F8364F"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2697D1A0" w14:textId="77777777" w:rsidR="00F8364F" w:rsidRPr="00E32218" w:rsidRDefault="00F8364F" w:rsidP="00A94727">
            <w:pPr>
              <w:spacing w:after="0" w:line="240" w:lineRule="auto"/>
              <w:jc w:val="both"/>
              <w:rPr>
                <w:rFonts w:ascii="Times New Roman" w:hAnsi="Times New Roman" w:cs="Times New Roman"/>
                <w:sz w:val="24"/>
                <w:szCs w:val="24"/>
              </w:rPr>
            </w:pPr>
            <w:r w:rsidRPr="00E32218">
              <w:rPr>
                <w:rFonts w:ascii="Times New Roman" w:hAnsi="Times New Roman" w:cs="Times New Roman"/>
                <w:sz w:val="24"/>
                <w:szCs w:val="24"/>
              </w:rPr>
              <w:t>1.5.2. </w:t>
            </w:r>
            <w:r w:rsidR="00330E2A" w:rsidRPr="00E32218">
              <w:rPr>
                <w:rFonts w:ascii="Times New Roman" w:hAnsi="Times New Roman" w:cs="Times New Roman"/>
                <w:sz w:val="24"/>
                <w:szCs w:val="24"/>
              </w:rPr>
              <w:t>t</w:t>
            </w:r>
            <w:r w:rsidRPr="00E32218">
              <w:rPr>
                <w:rFonts w:ascii="Times New Roman" w:hAnsi="Times New Roman" w:cs="Times New Roman"/>
                <w:sz w:val="24"/>
                <w:szCs w:val="24"/>
              </w:rPr>
              <w: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408" w:type="dxa"/>
            <w:shd w:val="clear" w:color="auto" w:fill="auto"/>
          </w:tcPr>
          <w:p w14:paraId="2951A9AA" w14:textId="77777777" w:rsidR="00F8364F" w:rsidRPr="00DD2B0F" w:rsidRDefault="00F8364F"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3CE69DA0" w14:textId="77777777" w:rsidR="00F8364F" w:rsidRPr="00DD2B0F" w:rsidRDefault="00F8364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55F277C9" w14:textId="77777777" w:rsidTr="001E49C2">
        <w:tc>
          <w:tcPr>
            <w:tcW w:w="957" w:type="dxa"/>
            <w:gridSpan w:val="2"/>
            <w:shd w:val="clear" w:color="auto" w:fill="auto"/>
            <w:vAlign w:val="center"/>
          </w:tcPr>
          <w:p w14:paraId="2166895E" w14:textId="77777777" w:rsidR="00F8364F"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1.6.</w:t>
            </w:r>
          </w:p>
        </w:tc>
        <w:tc>
          <w:tcPr>
            <w:tcW w:w="5823" w:type="dxa"/>
            <w:gridSpan w:val="4"/>
            <w:shd w:val="clear" w:color="auto" w:fill="auto"/>
          </w:tcPr>
          <w:p w14:paraId="75B095AA" w14:textId="45C3BD2F" w:rsidR="00F8364F" w:rsidRPr="00E32218" w:rsidRDefault="005D06F8" w:rsidP="00F72120">
            <w:pPr>
              <w:spacing w:after="0" w:line="240" w:lineRule="auto"/>
              <w:ind w:right="175"/>
              <w:contextualSpacing/>
              <w:jc w:val="both"/>
              <w:rPr>
                <w:rFonts w:ascii="Times New Roman" w:hAnsi="Times New Roman" w:cs="Times New Roman"/>
                <w:sz w:val="24"/>
                <w:szCs w:val="24"/>
              </w:rPr>
            </w:pPr>
            <w:r w:rsidRPr="00E32218">
              <w:rPr>
                <w:rFonts w:ascii="Times New Roman" w:hAnsi="Times New Roman" w:cs="Times New Roman"/>
                <w:sz w:val="24"/>
                <w:szCs w:val="24"/>
              </w:rPr>
              <w:t>Projekta iesnieguma veidlapa ir pilnībā aizpildīta atbilstoši pasākuma MK noteikumos un MK noteikumos par kārtību, kādā Eiropas Savienības struktūrfondu un Kohēzijas fondu vadībā iesaistītās institūcijas nodrošina plānošanas dokumentu sagatavošanu un šo fondu ieviešanu 2014.-2020.gada plānošanas periodā noteiktajām prasībām, projekta iesniegumam ir pievienoti visi projektu iesniegumu atlases nolikumā noteiktie iesniedzamie dokumenti.</w:t>
            </w:r>
          </w:p>
        </w:tc>
        <w:tc>
          <w:tcPr>
            <w:tcW w:w="1408" w:type="dxa"/>
            <w:shd w:val="clear" w:color="auto" w:fill="auto"/>
          </w:tcPr>
          <w:p w14:paraId="126A95A5" w14:textId="77777777" w:rsidR="00F8364F" w:rsidRPr="00DD2B0F" w:rsidRDefault="00F8364F"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1DFB8A39" w14:textId="77777777" w:rsidR="00F8364F" w:rsidRPr="00DD2B0F" w:rsidRDefault="00F8364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5227D80B" w14:textId="77777777" w:rsidTr="001E49C2">
        <w:trPr>
          <w:trHeight w:val="381"/>
        </w:trPr>
        <w:tc>
          <w:tcPr>
            <w:tcW w:w="957" w:type="dxa"/>
            <w:gridSpan w:val="2"/>
            <w:shd w:val="clear" w:color="auto" w:fill="auto"/>
            <w:vAlign w:val="center"/>
          </w:tcPr>
          <w:p w14:paraId="51EA3402" w14:textId="77777777" w:rsidR="003443B4"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1.7.</w:t>
            </w:r>
          </w:p>
        </w:tc>
        <w:tc>
          <w:tcPr>
            <w:tcW w:w="5823" w:type="dxa"/>
            <w:gridSpan w:val="4"/>
            <w:shd w:val="clear" w:color="auto" w:fill="auto"/>
          </w:tcPr>
          <w:p w14:paraId="20DA1056" w14:textId="77777777" w:rsidR="003443B4" w:rsidRPr="00E32218" w:rsidRDefault="003443B4" w:rsidP="00067E8E">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w:t>
            </w:r>
            <w:r w:rsidR="00ED2F47" w:rsidRPr="00E32218">
              <w:rPr>
                <w:rFonts w:ascii="Times New Roman" w:hAnsi="Times New Roman" w:cs="Times New Roman"/>
                <w:sz w:val="24"/>
                <w:szCs w:val="24"/>
              </w:rPr>
              <w:t xml:space="preserve">iesniegumā </w:t>
            </w:r>
            <w:r w:rsidR="00423C22" w:rsidRPr="00E32218">
              <w:rPr>
                <w:rFonts w:ascii="Times New Roman" w:hAnsi="Times New Roman" w:cs="Times New Roman"/>
                <w:sz w:val="24"/>
                <w:szCs w:val="24"/>
              </w:rPr>
              <w:t>paredzētais finansējums</w:t>
            </w:r>
            <w:r w:rsidRPr="00E32218">
              <w:rPr>
                <w:rFonts w:ascii="Times New Roman" w:hAnsi="Times New Roman" w:cs="Times New Roman"/>
                <w:sz w:val="24"/>
                <w:szCs w:val="24"/>
              </w:rPr>
              <w:t xml:space="preserve"> ir </w:t>
            </w:r>
            <w:r w:rsidR="00423C22" w:rsidRPr="00E32218">
              <w:rPr>
                <w:rFonts w:ascii="Times New Roman" w:hAnsi="Times New Roman" w:cs="Times New Roman"/>
                <w:sz w:val="24"/>
                <w:szCs w:val="24"/>
              </w:rPr>
              <w:t>norādīts</w:t>
            </w:r>
            <w:r w:rsidR="00423C22" w:rsidRPr="00E32218">
              <w:rPr>
                <w:rFonts w:ascii="Times New Roman" w:hAnsi="Times New Roman" w:cs="Times New Roman"/>
                <w:i/>
                <w:sz w:val="24"/>
                <w:szCs w:val="24"/>
              </w:rPr>
              <w:t xml:space="preserve"> </w:t>
            </w:r>
            <w:proofErr w:type="spellStart"/>
            <w:r w:rsidRPr="00E32218">
              <w:rPr>
                <w:rFonts w:ascii="Times New Roman" w:hAnsi="Times New Roman" w:cs="Times New Roman"/>
                <w:i/>
                <w:sz w:val="24"/>
                <w:szCs w:val="24"/>
              </w:rPr>
              <w:t>euro</w:t>
            </w:r>
            <w:proofErr w:type="spellEnd"/>
            <w:r w:rsidRPr="00E32218">
              <w:rPr>
                <w:rFonts w:ascii="Times New Roman" w:hAnsi="Times New Roman" w:cs="Times New Roman"/>
                <w:sz w:val="24"/>
                <w:szCs w:val="24"/>
              </w:rPr>
              <w:t>.</w:t>
            </w:r>
          </w:p>
        </w:tc>
        <w:tc>
          <w:tcPr>
            <w:tcW w:w="1408" w:type="dxa"/>
            <w:shd w:val="clear" w:color="auto" w:fill="auto"/>
          </w:tcPr>
          <w:p w14:paraId="68B18463"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7D30BF4D"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2610B76B" w14:textId="77777777" w:rsidTr="001E49C2">
        <w:tc>
          <w:tcPr>
            <w:tcW w:w="957" w:type="dxa"/>
            <w:gridSpan w:val="2"/>
            <w:shd w:val="clear" w:color="auto" w:fill="auto"/>
            <w:vAlign w:val="center"/>
          </w:tcPr>
          <w:p w14:paraId="5D980D90"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1.8.</w:t>
            </w:r>
          </w:p>
        </w:tc>
        <w:tc>
          <w:tcPr>
            <w:tcW w:w="5823" w:type="dxa"/>
            <w:gridSpan w:val="4"/>
            <w:shd w:val="clear" w:color="auto" w:fill="auto"/>
          </w:tcPr>
          <w:p w14:paraId="2D4D38E9" w14:textId="77777777" w:rsidR="003443B4" w:rsidRPr="00E32218" w:rsidRDefault="003443B4" w:rsidP="00ED2F47">
            <w:pPr>
              <w:spacing w:after="0" w:line="240" w:lineRule="auto"/>
              <w:ind w:right="175"/>
              <w:jc w:val="both"/>
              <w:rPr>
                <w:rStyle w:val="tvhtml"/>
                <w:rFonts w:ascii="Times New Roman" w:hAnsi="Times New Roman" w:cs="Times New Roman"/>
                <w:sz w:val="24"/>
                <w:szCs w:val="24"/>
              </w:rPr>
            </w:pPr>
            <w:r w:rsidRPr="00E32218">
              <w:rPr>
                <w:rFonts w:ascii="Times New Roman" w:hAnsi="Times New Roman" w:cs="Times New Roman"/>
                <w:sz w:val="24"/>
                <w:szCs w:val="24"/>
              </w:rPr>
              <w:t xml:space="preserve">Projekta </w:t>
            </w:r>
            <w:r w:rsidR="00ED2F47" w:rsidRPr="00E32218">
              <w:rPr>
                <w:rFonts w:ascii="Times New Roman" w:hAnsi="Times New Roman" w:cs="Times New Roman"/>
                <w:sz w:val="24"/>
                <w:szCs w:val="24"/>
              </w:rPr>
              <w:t xml:space="preserve">iesniegumā paredzētā finansējuma </w:t>
            </w:r>
            <w:r w:rsidRPr="00E32218">
              <w:rPr>
                <w:rFonts w:ascii="Times New Roman" w:hAnsi="Times New Roman" w:cs="Times New Roman"/>
                <w:sz w:val="24"/>
                <w:szCs w:val="24"/>
              </w:rPr>
              <w:t>aprēķins ir izstrādāts aritmētiski precīzi un ir atbilstošs projekta iesnieguma veidlapas prasībām.</w:t>
            </w:r>
          </w:p>
        </w:tc>
        <w:tc>
          <w:tcPr>
            <w:tcW w:w="1408" w:type="dxa"/>
            <w:shd w:val="clear" w:color="auto" w:fill="auto"/>
          </w:tcPr>
          <w:p w14:paraId="068D1632"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6D991D94"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6EC9ECE8" w14:textId="77777777" w:rsidTr="001E49C2">
        <w:tc>
          <w:tcPr>
            <w:tcW w:w="957" w:type="dxa"/>
            <w:gridSpan w:val="2"/>
            <w:shd w:val="clear" w:color="auto" w:fill="auto"/>
            <w:vAlign w:val="center"/>
          </w:tcPr>
          <w:p w14:paraId="6A595910"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1.9.</w:t>
            </w:r>
          </w:p>
        </w:tc>
        <w:tc>
          <w:tcPr>
            <w:tcW w:w="5823" w:type="dxa"/>
            <w:gridSpan w:val="4"/>
            <w:shd w:val="clear" w:color="auto" w:fill="auto"/>
          </w:tcPr>
          <w:p w14:paraId="00BAA8D0" w14:textId="4971299C" w:rsidR="003443B4" w:rsidRPr="00E32218" w:rsidRDefault="005D06F8" w:rsidP="00756F3F">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rPr>
              <w:t>Projekta iesniegumā paredzētais Eiropas Reģionālās attīstības fonda (turpmāk – ERAF) finansējuma apmērs atbilst pasākuma MK noteikumos projektam noteiktajam ERAF finansējuma apmēram.</w:t>
            </w:r>
          </w:p>
        </w:tc>
        <w:tc>
          <w:tcPr>
            <w:tcW w:w="1408" w:type="dxa"/>
            <w:shd w:val="clear" w:color="auto" w:fill="auto"/>
          </w:tcPr>
          <w:p w14:paraId="13EAD98E"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33A8D396"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C72E74E" w14:textId="77777777" w:rsidTr="001E49C2">
        <w:tc>
          <w:tcPr>
            <w:tcW w:w="957" w:type="dxa"/>
            <w:gridSpan w:val="2"/>
            <w:shd w:val="clear" w:color="auto" w:fill="auto"/>
            <w:vAlign w:val="center"/>
          </w:tcPr>
          <w:p w14:paraId="53926672"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1.10.</w:t>
            </w:r>
          </w:p>
        </w:tc>
        <w:tc>
          <w:tcPr>
            <w:tcW w:w="5823" w:type="dxa"/>
            <w:gridSpan w:val="4"/>
            <w:shd w:val="clear" w:color="auto" w:fill="auto"/>
          </w:tcPr>
          <w:p w14:paraId="327103B3" w14:textId="7D73C63E" w:rsidR="003443B4" w:rsidRPr="00E32218" w:rsidRDefault="005D06F8" w:rsidP="00756F3F">
            <w:pPr>
              <w:spacing w:after="0" w:line="240" w:lineRule="auto"/>
              <w:ind w:right="175"/>
              <w:jc w:val="both"/>
              <w:rPr>
                <w:rFonts w:ascii="Times New Roman" w:hAnsi="Times New Roman" w:cs="Times New Roman"/>
                <w:sz w:val="24"/>
                <w:szCs w:val="24"/>
              </w:rPr>
            </w:pPr>
            <w:r w:rsidRPr="00E32218">
              <w:rPr>
                <w:rFonts w:ascii="Times New Roman" w:hAnsi="Times New Roman"/>
              </w:rPr>
              <w:t>Projekta iesniegumā norādītā ERAF atbalsta intensitāte nepārsniedz pasākuma MK noteikumos noteikto ERAF maksimālo atbalsta intensitāti.</w:t>
            </w:r>
          </w:p>
        </w:tc>
        <w:tc>
          <w:tcPr>
            <w:tcW w:w="1408" w:type="dxa"/>
            <w:shd w:val="clear" w:color="auto" w:fill="auto"/>
          </w:tcPr>
          <w:p w14:paraId="34A7AD2A"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1FAAF482"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D06F8" w:rsidRPr="00DD2B0F" w14:paraId="19E3651F" w14:textId="77777777" w:rsidTr="001E49C2">
        <w:tc>
          <w:tcPr>
            <w:tcW w:w="957" w:type="dxa"/>
            <w:gridSpan w:val="2"/>
            <w:vMerge w:val="restart"/>
            <w:shd w:val="clear" w:color="auto" w:fill="auto"/>
            <w:vAlign w:val="center"/>
          </w:tcPr>
          <w:p w14:paraId="5F20917F" w14:textId="77777777" w:rsidR="005D06F8" w:rsidRPr="00DD2B0F" w:rsidRDefault="005D06F8" w:rsidP="005D06F8">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1.11.</w:t>
            </w:r>
          </w:p>
        </w:tc>
        <w:tc>
          <w:tcPr>
            <w:tcW w:w="5823" w:type="dxa"/>
            <w:gridSpan w:val="4"/>
            <w:shd w:val="clear" w:color="auto" w:fill="auto"/>
          </w:tcPr>
          <w:p w14:paraId="7F7AA035" w14:textId="3274F16B" w:rsidR="005D06F8" w:rsidRPr="00E32218" w:rsidRDefault="005D06F8" w:rsidP="00B16B16">
            <w:pPr>
              <w:spacing w:after="0" w:line="240" w:lineRule="auto"/>
              <w:ind w:right="175"/>
              <w:jc w:val="both"/>
              <w:rPr>
                <w:rFonts w:ascii="Times New Roman" w:hAnsi="Times New Roman" w:cs="Times New Roman"/>
                <w:sz w:val="24"/>
                <w:szCs w:val="24"/>
                <w:shd w:val="clear" w:color="auto" w:fill="FFFFFF"/>
              </w:rPr>
            </w:pPr>
            <w:r w:rsidRPr="00E32218">
              <w:rPr>
                <w:rFonts w:ascii="Times New Roman" w:hAnsi="Times New Roman"/>
              </w:rPr>
              <w:t>Projekta iesniegumā iekļautās kopējās plānotās izmaksas (kopējās projekta attiecināmās izmaksas, kopējās projekta neattiecināmās izmaksas un kopējās projekta izmaksas), plānotās atbalstāmās darbības un izmaksu pozīcijas atbilst pasākuma MK noteikumos noteiktajām, t.sk. nepārsniedz noteikto izmaksu pozīciju apjomus un:</w:t>
            </w:r>
          </w:p>
        </w:tc>
        <w:tc>
          <w:tcPr>
            <w:tcW w:w="1408" w:type="dxa"/>
            <w:shd w:val="clear" w:color="auto" w:fill="auto"/>
            <w:vAlign w:val="center"/>
          </w:tcPr>
          <w:p w14:paraId="1E6100C0" w14:textId="77777777" w:rsidR="005D06F8" w:rsidRPr="00DD2B0F" w:rsidRDefault="005D06F8" w:rsidP="005D06F8">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1452" w:type="dxa"/>
            <w:shd w:val="clear" w:color="auto" w:fill="auto"/>
            <w:vAlign w:val="center"/>
          </w:tcPr>
          <w:p w14:paraId="0A668405" w14:textId="77777777" w:rsidR="005D06F8" w:rsidRPr="00DD2B0F" w:rsidRDefault="005D06F8" w:rsidP="005D06F8">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r>
      <w:tr w:rsidR="00384DF7" w:rsidRPr="00DD2B0F" w14:paraId="61221526" w14:textId="77777777" w:rsidTr="001E49C2">
        <w:tc>
          <w:tcPr>
            <w:tcW w:w="957" w:type="dxa"/>
            <w:gridSpan w:val="2"/>
            <w:vMerge/>
            <w:shd w:val="clear" w:color="auto" w:fill="auto"/>
            <w:vAlign w:val="center"/>
          </w:tcPr>
          <w:p w14:paraId="43AB1DAB" w14:textId="77777777" w:rsidR="003443B4" w:rsidRPr="00DD2B0F"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169E06EF" w14:textId="6849A548" w:rsidR="003443B4" w:rsidRPr="00E32218" w:rsidRDefault="003443B4" w:rsidP="00F8364F">
            <w:pPr>
              <w:spacing w:after="0" w:line="240" w:lineRule="auto"/>
              <w:ind w:right="175"/>
              <w:jc w:val="both"/>
              <w:rPr>
                <w:rFonts w:ascii="Times New Roman" w:hAnsi="Times New Roman" w:cs="Times New Roman"/>
                <w:sz w:val="24"/>
                <w:szCs w:val="24"/>
                <w:shd w:val="clear" w:color="auto" w:fill="FFFFFF"/>
              </w:rPr>
            </w:pPr>
            <w:r w:rsidRPr="00E32218">
              <w:rPr>
                <w:rFonts w:ascii="Times New Roman" w:hAnsi="Times New Roman" w:cs="Times New Roman"/>
                <w:sz w:val="24"/>
                <w:szCs w:val="24"/>
              </w:rPr>
              <w:t>1.1</w:t>
            </w:r>
            <w:r w:rsidR="00F8364F" w:rsidRPr="00E32218">
              <w:rPr>
                <w:rFonts w:ascii="Times New Roman" w:hAnsi="Times New Roman" w:cs="Times New Roman"/>
                <w:sz w:val="24"/>
                <w:szCs w:val="24"/>
              </w:rPr>
              <w:t>1</w:t>
            </w:r>
            <w:r w:rsidR="008C682D">
              <w:rPr>
                <w:rFonts w:ascii="Times New Roman" w:hAnsi="Times New Roman" w:cs="Times New Roman"/>
                <w:sz w:val="24"/>
                <w:szCs w:val="24"/>
              </w:rPr>
              <w:t xml:space="preserve">.1. </w:t>
            </w:r>
            <w:r w:rsidRPr="00E32218">
              <w:rPr>
                <w:rFonts w:ascii="Times New Roman" w:hAnsi="Times New Roman" w:cs="Times New Roman"/>
                <w:sz w:val="24"/>
                <w:szCs w:val="24"/>
              </w:rPr>
              <w:t xml:space="preserve">ir saistītas ar projekta īstenošanu; </w:t>
            </w:r>
          </w:p>
        </w:tc>
        <w:tc>
          <w:tcPr>
            <w:tcW w:w="1408" w:type="dxa"/>
            <w:shd w:val="clear" w:color="auto" w:fill="auto"/>
          </w:tcPr>
          <w:p w14:paraId="477CC22F"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18326A3B"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44F22E50" w14:textId="77777777" w:rsidTr="001E49C2">
        <w:tc>
          <w:tcPr>
            <w:tcW w:w="957" w:type="dxa"/>
            <w:gridSpan w:val="2"/>
            <w:vMerge/>
            <w:shd w:val="clear" w:color="auto" w:fill="auto"/>
            <w:vAlign w:val="center"/>
          </w:tcPr>
          <w:p w14:paraId="73924A16" w14:textId="77777777" w:rsidR="003443B4" w:rsidRPr="00DD2B0F"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4E3134CA" w14:textId="77777777" w:rsidR="003443B4" w:rsidRPr="00E32218" w:rsidRDefault="003443B4" w:rsidP="00F8364F">
            <w:pPr>
              <w:spacing w:after="0" w:line="240" w:lineRule="auto"/>
              <w:ind w:right="175"/>
              <w:jc w:val="both"/>
              <w:rPr>
                <w:rFonts w:ascii="Times New Roman" w:hAnsi="Times New Roman" w:cs="Times New Roman"/>
                <w:sz w:val="24"/>
                <w:szCs w:val="24"/>
                <w:shd w:val="clear" w:color="auto" w:fill="FFFFFF"/>
              </w:rPr>
            </w:pPr>
            <w:r w:rsidRPr="00E32218">
              <w:rPr>
                <w:rFonts w:ascii="Times New Roman" w:hAnsi="Times New Roman" w:cs="Times New Roman"/>
                <w:sz w:val="24"/>
                <w:szCs w:val="24"/>
              </w:rPr>
              <w:t>1.1</w:t>
            </w:r>
            <w:r w:rsidR="00F8364F" w:rsidRPr="00E32218">
              <w:rPr>
                <w:rFonts w:ascii="Times New Roman" w:hAnsi="Times New Roman" w:cs="Times New Roman"/>
                <w:sz w:val="24"/>
                <w:szCs w:val="24"/>
              </w:rPr>
              <w:t>1</w:t>
            </w:r>
            <w:r w:rsidRPr="00E32218">
              <w:rPr>
                <w:rFonts w:ascii="Times New Roman" w:hAnsi="Times New Roman" w:cs="Times New Roman"/>
                <w:sz w:val="24"/>
                <w:szCs w:val="24"/>
              </w:rPr>
              <w:t xml:space="preserve">.2. ir nepieciešamas projekta īstenošanai (projektā norādīto darbību īstenošanai, mērķa grupas vajadzību nodrošināšanai, definētās problēmas risināšanai); </w:t>
            </w:r>
          </w:p>
        </w:tc>
        <w:tc>
          <w:tcPr>
            <w:tcW w:w="1408" w:type="dxa"/>
            <w:shd w:val="clear" w:color="auto" w:fill="auto"/>
          </w:tcPr>
          <w:p w14:paraId="50C2FA88"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63120261"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6253AD00" w14:textId="77777777" w:rsidTr="001E49C2">
        <w:tc>
          <w:tcPr>
            <w:tcW w:w="957" w:type="dxa"/>
            <w:gridSpan w:val="2"/>
            <w:vMerge/>
            <w:shd w:val="clear" w:color="auto" w:fill="auto"/>
            <w:vAlign w:val="center"/>
          </w:tcPr>
          <w:p w14:paraId="19E77C32" w14:textId="77777777" w:rsidR="003443B4" w:rsidRPr="00DD2B0F"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6094486E" w14:textId="77777777" w:rsidR="003443B4" w:rsidRPr="00E32218" w:rsidRDefault="003443B4" w:rsidP="00F8364F">
            <w:pPr>
              <w:spacing w:after="0" w:line="240" w:lineRule="auto"/>
              <w:ind w:right="175"/>
              <w:jc w:val="both"/>
              <w:rPr>
                <w:rFonts w:ascii="Times New Roman" w:hAnsi="Times New Roman" w:cs="Times New Roman"/>
                <w:sz w:val="24"/>
                <w:szCs w:val="24"/>
                <w:shd w:val="clear" w:color="auto" w:fill="FFFFFF"/>
              </w:rPr>
            </w:pPr>
            <w:r w:rsidRPr="00E32218">
              <w:rPr>
                <w:rFonts w:ascii="Times New Roman" w:hAnsi="Times New Roman" w:cs="Times New Roman"/>
                <w:sz w:val="24"/>
                <w:szCs w:val="24"/>
              </w:rPr>
              <w:t>1.1</w:t>
            </w:r>
            <w:r w:rsidR="00F8364F" w:rsidRPr="00E32218">
              <w:rPr>
                <w:rFonts w:ascii="Times New Roman" w:hAnsi="Times New Roman" w:cs="Times New Roman"/>
                <w:sz w:val="24"/>
                <w:szCs w:val="24"/>
              </w:rPr>
              <w:t>1</w:t>
            </w:r>
            <w:r w:rsidRPr="00E32218">
              <w:rPr>
                <w:rFonts w:ascii="Times New Roman" w:hAnsi="Times New Roman" w:cs="Times New Roman"/>
                <w:sz w:val="24"/>
                <w:szCs w:val="24"/>
              </w:rPr>
              <w:t>.3. nodrošina projektā izvirzītā mērķa un rādītāju sasniegšanu.</w:t>
            </w:r>
          </w:p>
        </w:tc>
        <w:tc>
          <w:tcPr>
            <w:tcW w:w="1408" w:type="dxa"/>
            <w:shd w:val="clear" w:color="auto" w:fill="auto"/>
          </w:tcPr>
          <w:p w14:paraId="33AB7BA1"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54B296E5"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D8D2B74" w14:textId="77777777" w:rsidTr="001E49C2">
        <w:tc>
          <w:tcPr>
            <w:tcW w:w="957" w:type="dxa"/>
            <w:gridSpan w:val="2"/>
            <w:shd w:val="clear" w:color="auto" w:fill="auto"/>
            <w:vAlign w:val="center"/>
          </w:tcPr>
          <w:p w14:paraId="3F20C2B9"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1.12.</w:t>
            </w:r>
          </w:p>
        </w:tc>
        <w:tc>
          <w:tcPr>
            <w:tcW w:w="5823" w:type="dxa"/>
            <w:gridSpan w:val="4"/>
            <w:shd w:val="clear" w:color="auto" w:fill="auto"/>
          </w:tcPr>
          <w:p w14:paraId="66DB185C" w14:textId="70488364" w:rsidR="003443B4" w:rsidRPr="00E32218" w:rsidRDefault="00704055"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īstenošanas termiņi atbilst pasākuma MK noteikumos noteiktajam projekta īstenošanas periodam.</w:t>
            </w:r>
          </w:p>
        </w:tc>
        <w:tc>
          <w:tcPr>
            <w:tcW w:w="1408" w:type="dxa"/>
            <w:shd w:val="clear" w:color="auto" w:fill="auto"/>
          </w:tcPr>
          <w:p w14:paraId="7E426380"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53F01CC9"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B0E0E56" w14:textId="77777777" w:rsidTr="001E49C2">
        <w:tc>
          <w:tcPr>
            <w:tcW w:w="957" w:type="dxa"/>
            <w:gridSpan w:val="2"/>
            <w:shd w:val="clear" w:color="auto" w:fill="auto"/>
            <w:vAlign w:val="center"/>
          </w:tcPr>
          <w:p w14:paraId="6BC8D236" w14:textId="77777777" w:rsidR="00724080" w:rsidRPr="00DD2B0F" w:rsidRDefault="00724080" w:rsidP="00724080">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1.13.</w:t>
            </w:r>
          </w:p>
        </w:tc>
        <w:tc>
          <w:tcPr>
            <w:tcW w:w="5823" w:type="dxa"/>
            <w:gridSpan w:val="4"/>
            <w:shd w:val="clear" w:color="auto" w:fill="auto"/>
          </w:tcPr>
          <w:p w14:paraId="12354FFD" w14:textId="558A0570" w:rsidR="00724080" w:rsidRPr="00E32218" w:rsidRDefault="00994F1F" w:rsidP="0072408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rPr>
              <w:t>Projekta mērķis atbilst pasākuma MK noteikumos noteiktajam mērķim.</w:t>
            </w:r>
          </w:p>
        </w:tc>
        <w:tc>
          <w:tcPr>
            <w:tcW w:w="1408" w:type="dxa"/>
            <w:shd w:val="clear" w:color="auto" w:fill="auto"/>
          </w:tcPr>
          <w:p w14:paraId="224A65D1" w14:textId="77777777" w:rsidR="00724080" w:rsidRPr="00DD2B0F" w:rsidRDefault="00724080" w:rsidP="00724080">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1B30D2A7" w14:textId="77777777" w:rsidR="00724080" w:rsidRPr="00DD2B0F" w:rsidRDefault="00724080"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00DA828A" w14:textId="77777777" w:rsidTr="001E49C2">
        <w:tc>
          <w:tcPr>
            <w:tcW w:w="957" w:type="dxa"/>
            <w:gridSpan w:val="2"/>
            <w:shd w:val="clear" w:color="auto" w:fill="auto"/>
            <w:vAlign w:val="center"/>
          </w:tcPr>
          <w:p w14:paraId="2548BF87"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1.14.</w:t>
            </w:r>
          </w:p>
        </w:tc>
        <w:tc>
          <w:tcPr>
            <w:tcW w:w="5823" w:type="dxa"/>
            <w:gridSpan w:val="4"/>
            <w:shd w:val="clear" w:color="auto" w:fill="auto"/>
          </w:tcPr>
          <w:p w14:paraId="72E8600D" w14:textId="07EB4BF5" w:rsidR="003443B4" w:rsidRPr="00E32218" w:rsidRDefault="00994F1F" w:rsidP="0072408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plānotie sagaidāmie rezultāti un uzraudzības rādītāji ir precīzi definēti, pamatoti un izmērāmi un tie sekmē pasākuma MK noteikumos noteikto rādītāju sasniegšanu.</w:t>
            </w:r>
          </w:p>
        </w:tc>
        <w:tc>
          <w:tcPr>
            <w:tcW w:w="1408" w:type="dxa"/>
            <w:shd w:val="clear" w:color="auto" w:fill="auto"/>
          </w:tcPr>
          <w:p w14:paraId="57B9D3E6"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F02FE17"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07A6AF1F" w14:textId="77777777" w:rsidTr="001E49C2">
        <w:tc>
          <w:tcPr>
            <w:tcW w:w="957" w:type="dxa"/>
            <w:gridSpan w:val="2"/>
            <w:vMerge w:val="restart"/>
            <w:shd w:val="clear" w:color="auto" w:fill="auto"/>
            <w:vAlign w:val="center"/>
          </w:tcPr>
          <w:p w14:paraId="59CE94DD" w14:textId="77777777" w:rsidR="003443B4"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1.15.</w:t>
            </w:r>
          </w:p>
        </w:tc>
        <w:tc>
          <w:tcPr>
            <w:tcW w:w="5823" w:type="dxa"/>
            <w:gridSpan w:val="4"/>
            <w:shd w:val="clear" w:color="auto" w:fill="auto"/>
          </w:tcPr>
          <w:p w14:paraId="6531CCFB"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iesniegumā plānotās projekta darbības: </w:t>
            </w:r>
          </w:p>
        </w:tc>
        <w:tc>
          <w:tcPr>
            <w:tcW w:w="1408" w:type="dxa"/>
            <w:shd w:val="clear" w:color="auto" w:fill="auto"/>
          </w:tcPr>
          <w:p w14:paraId="4291B7AA" w14:textId="77777777" w:rsidR="003443B4"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1452" w:type="dxa"/>
            <w:shd w:val="clear" w:color="auto" w:fill="auto"/>
            <w:vAlign w:val="center"/>
          </w:tcPr>
          <w:p w14:paraId="6B3FBF9C"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r>
      <w:tr w:rsidR="00384DF7" w:rsidRPr="00DD2B0F" w14:paraId="2373150A" w14:textId="77777777" w:rsidTr="001E49C2">
        <w:tc>
          <w:tcPr>
            <w:tcW w:w="957" w:type="dxa"/>
            <w:gridSpan w:val="2"/>
            <w:vMerge/>
            <w:shd w:val="clear" w:color="auto" w:fill="auto"/>
            <w:vAlign w:val="center"/>
          </w:tcPr>
          <w:p w14:paraId="2098FE06" w14:textId="77777777" w:rsidR="003443B4" w:rsidRPr="00DD2B0F"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2855E3C7" w14:textId="49284119" w:rsidR="003443B4" w:rsidRPr="00E32218" w:rsidRDefault="003443B4" w:rsidP="00FC3F6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1.1</w:t>
            </w:r>
            <w:r w:rsidR="00F8364F" w:rsidRPr="00E32218">
              <w:rPr>
                <w:rFonts w:ascii="Times New Roman" w:hAnsi="Times New Roman" w:cs="Times New Roman"/>
                <w:sz w:val="24"/>
                <w:szCs w:val="24"/>
              </w:rPr>
              <w:t>5</w:t>
            </w:r>
            <w:r w:rsidRPr="00E32218">
              <w:rPr>
                <w:rFonts w:ascii="Times New Roman" w:hAnsi="Times New Roman" w:cs="Times New Roman"/>
                <w:sz w:val="24"/>
                <w:szCs w:val="24"/>
              </w:rPr>
              <w:t xml:space="preserve">.1. </w:t>
            </w:r>
            <w:r w:rsidR="00994F1F" w:rsidRPr="00E32218">
              <w:rPr>
                <w:rFonts w:ascii="Times New Roman" w:hAnsi="Times New Roman" w:cs="Times New Roman"/>
                <w:sz w:val="24"/>
                <w:szCs w:val="24"/>
              </w:rPr>
              <w:t>atbilst pasākuma MK noteikumos noteiktajām atbalstāmajām darbībām</w:t>
            </w:r>
            <w:r w:rsidRPr="00E32218">
              <w:rPr>
                <w:rFonts w:ascii="Times New Roman" w:hAnsi="Times New Roman" w:cs="Times New Roman"/>
                <w:sz w:val="24"/>
                <w:szCs w:val="24"/>
              </w:rPr>
              <w:t>;</w:t>
            </w:r>
          </w:p>
        </w:tc>
        <w:tc>
          <w:tcPr>
            <w:tcW w:w="1408" w:type="dxa"/>
            <w:shd w:val="clear" w:color="auto" w:fill="auto"/>
          </w:tcPr>
          <w:p w14:paraId="02101A98"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3ED8EFC4"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0901E940" w14:textId="77777777" w:rsidTr="001E49C2">
        <w:tc>
          <w:tcPr>
            <w:tcW w:w="957" w:type="dxa"/>
            <w:gridSpan w:val="2"/>
            <w:vMerge/>
            <w:shd w:val="clear" w:color="auto" w:fill="auto"/>
            <w:vAlign w:val="center"/>
          </w:tcPr>
          <w:p w14:paraId="10FADB28" w14:textId="77777777" w:rsidR="003443B4" w:rsidRPr="00DD2B0F"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2B63BB1" w14:textId="77777777" w:rsidR="003443B4" w:rsidRPr="00E32218" w:rsidRDefault="003443B4" w:rsidP="00F8364F">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1.1</w:t>
            </w:r>
            <w:r w:rsidR="00F8364F" w:rsidRPr="00E32218">
              <w:rPr>
                <w:rFonts w:ascii="Times New Roman" w:hAnsi="Times New Roman" w:cs="Times New Roman"/>
                <w:sz w:val="24"/>
                <w:szCs w:val="24"/>
              </w:rPr>
              <w:t>5</w:t>
            </w:r>
            <w:r w:rsidRPr="00E32218">
              <w:rPr>
                <w:rFonts w:ascii="Times New Roman" w:hAnsi="Times New Roman" w:cs="Times New Roman"/>
                <w:sz w:val="24"/>
                <w:szCs w:val="24"/>
              </w:rPr>
              <w:t>.2. ir precīzi definētas un pamatotas, un tās risina projektā definētās problēmas.</w:t>
            </w:r>
          </w:p>
        </w:tc>
        <w:tc>
          <w:tcPr>
            <w:tcW w:w="1408" w:type="dxa"/>
            <w:shd w:val="clear" w:color="auto" w:fill="auto"/>
          </w:tcPr>
          <w:p w14:paraId="241CA495"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79E2B335"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5213D750" w14:textId="77777777" w:rsidTr="001E49C2">
        <w:tc>
          <w:tcPr>
            <w:tcW w:w="957" w:type="dxa"/>
            <w:gridSpan w:val="2"/>
            <w:shd w:val="clear" w:color="auto" w:fill="auto"/>
            <w:vAlign w:val="center"/>
          </w:tcPr>
          <w:p w14:paraId="295DEC6E"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1.16.</w:t>
            </w:r>
          </w:p>
        </w:tc>
        <w:tc>
          <w:tcPr>
            <w:tcW w:w="5823" w:type="dxa"/>
            <w:gridSpan w:val="4"/>
            <w:shd w:val="clear" w:color="auto" w:fill="auto"/>
          </w:tcPr>
          <w:p w14:paraId="134409EF" w14:textId="70067FAF" w:rsidR="003443B4" w:rsidRPr="00E32218" w:rsidRDefault="00E42319" w:rsidP="00C450B2">
            <w:pPr>
              <w:spacing w:after="0" w:line="240" w:lineRule="auto"/>
              <w:ind w:right="176"/>
              <w:jc w:val="both"/>
              <w:rPr>
                <w:rFonts w:ascii="Times New Roman" w:hAnsi="Times New Roman" w:cs="Times New Roman"/>
                <w:sz w:val="24"/>
                <w:szCs w:val="24"/>
              </w:rPr>
            </w:pPr>
            <w:r w:rsidRPr="00E32218">
              <w:rPr>
                <w:rFonts w:ascii="Times New Roman" w:hAnsi="Times New Roman" w:cs="Times New Roman"/>
                <w:sz w:val="24"/>
              </w:rPr>
              <w:t>Projekta iesniegumā plānotie publicitātes un informācijas izplatīšanas pasākumi atbilst Vispārējās regulas</w:t>
            </w:r>
            <w:r w:rsidRPr="00E32218">
              <w:rPr>
                <w:rFonts w:ascii="Times New Roman" w:hAnsi="Times New Roman" w:cs="Times New Roman"/>
                <w:sz w:val="24"/>
                <w:vertAlign w:val="superscript"/>
              </w:rPr>
              <w:footnoteReference w:id="3"/>
            </w:r>
            <w:r w:rsidRPr="00E32218">
              <w:rPr>
                <w:rFonts w:ascii="Times New Roman" w:hAnsi="Times New Roman" w:cs="Times New Roman"/>
                <w:sz w:val="24"/>
              </w:rPr>
              <w:t xml:space="preserve"> nosacījumiem un MK 2015.</w:t>
            </w:r>
            <w:r w:rsidR="00B16B16">
              <w:rPr>
                <w:rFonts w:ascii="Times New Roman" w:hAnsi="Times New Roman" w:cs="Times New Roman"/>
                <w:sz w:val="24"/>
              </w:rPr>
              <w:t> </w:t>
            </w:r>
            <w:r w:rsidRPr="00E32218">
              <w:rPr>
                <w:rFonts w:ascii="Times New Roman" w:hAnsi="Times New Roman" w:cs="Times New Roman"/>
                <w:sz w:val="24"/>
              </w:rPr>
              <w:t>gada 17.</w:t>
            </w:r>
            <w:r w:rsidR="00B16B16">
              <w:rPr>
                <w:rFonts w:ascii="Times New Roman" w:hAnsi="Times New Roman" w:cs="Times New Roman"/>
                <w:sz w:val="24"/>
              </w:rPr>
              <w:t> </w:t>
            </w:r>
            <w:r w:rsidRPr="00E32218">
              <w:rPr>
                <w:rFonts w:ascii="Times New Roman" w:hAnsi="Times New Roman" w:cs="Times New Roman"/>
                <w:sz w:val="24"/>
              </w:rPr>
              <w:t>februāra noteikumos Nr.</w:t>
            </w:r>
            <w:r w:rsidR="00B16B16">
              <w:rPr>
                <w:rFonts w:ascii="Times New Roman" w:hAnsi="Times New Roman" w:cs="Times New Roman"/>
                <w:sz w:val="24"/>
              </w:rPr>
              <w:t xml:space="preserve"> </w:t>
            </w:r>
            <w:r w:rsidRPr="00E32218">
              <w:rPr>
                <w:rFonts w:ascii="Times New Roman" w:hAnsi="Times New Roman" w:cs="Times New Roman"/>
                <w:sz w:val="24"/>
              </w:rPr>
              <w:t>87 “Kārtība, kādā Eiropas Savienības struktūrfondu un Kohēzijas fonda ieviešanā 2014.–2020.</w:t>
            </w:r>
            <w:r w:rsidR="00B16B16">
              <w:rPr>
                <w:rFonts w:ascii="Times New Roman" w:hAnsi="Times New Roman" w:cs="Times New Roman"/>
                <w:sz w:val="24"/>
              </w:rPr>
              <w:t> </w:t>
            </w:r>
            <w:r w:rsidRPr="00E32218">
              <w:rPr>
                <w:rFonts w:ascii="Times New Roman" w:hAnsi="Times New Roman" w:cs="Times New Roman"/>
                <w:sz w:val="24"/>
              </w:rPr>
              <w:t>gada plānošanas periodā nodrošināma komunikācijas un vizuālās identitātes prasību ievērošana” noteiktajam.</w:t>
            </w:r>
          </w:p>
        </w:tc>
        <w:tc>
          <w:tcPr>
            <w:tcW w:w="1408" w:type="dxa"/>
            <w:shd w:val="clear" w:color="auto" w:fill="auto"/>
          </w:tcPr>
          <w:p w14:paraId="343DE4BA"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457C715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0009ADA8" w14:textId="77777777" w:rsidTr="001E49C2">
        <w:tc>
          <w:tcPr>
            <w:tcW w:w="957" w:type="dxa"/>
            <w:gridSpan w:val="2"/>
            <w:shd w:val="clear" w:color="auto" w:fill="auto"/>
            <w:vAlign w:val="center"/>
          </w:tcPr>
          <w:p w14:paraId="5E37FC51"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1.17.</w:t>
            </w:r>
          </w:p>
        </w:tc>
        <w:tc>
          <w:tcPr>
            <w:tcW w:w="5823" w:type="dxa"/>
            <w:gridSpan w:val="4"/>
            <w:shd w:val="clear" w:color="auto" w:fill="auto"/>
          </w:tcPr>
          <w:p w14:paraId="24D78A9E" w14:textId="77777777" w:rsidR="003443B4" w:rsidRPr="00E32218" w:rsidRDefault="00C300A0"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ir identificēti, aprakstīti un izvērtēti projekta riski, novērtēta to ietekme un iestāšanās varbūtība, kā arī noteikti riskus mazinošie pasākumi</w:t>
            </w:r>
            <w:r w:rsidR="003443B4" w:rsidRPr="00E32218">
              <w:rPr>
                <w:rFonts w:ascii="Times New Roman" w:hAnsi="Times New Roman" w:cs="Times New Roman"/>
                <w:sz w:val="24"/>
                <w:szCs w:val="24"/>
              </w:rPr>
              <w:t xml:space="preserve">. </w:t>
            </w:r>
          </w:p>
        </w:tc>
        <w:tc>
          <w:tcPr>
            <w:tcW w:w="1408" w:type="dxa"/>
            <w:shd w:val="clear" w:color="auto" w:fill="auto"/>
            <w:vAlign w:val="center"/>
          </w:tcPr>
          <w:p w14:paraId="7BED850B" w14:textId="77777777" w:rsidR="003443B4" w:rsidRPr="00DD2B0F" w:rsidDel="00A62748"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6215F94B"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6A9C0E10" w14:textId="77777777" w:rsidTr="001E49C2">
        <w:tc>
          <w:tcPr>
            <w:tcW w:w="6780" w:type="dxa"/>
            <w:gridSpan w:val="6"/>
            <w:vMerge w:val="restart"/>
            <w:shd w:val="pct10" w:color="auto" w:fill="auto"/>
            <w:vAlign w:val="center"/>
          </w:tcPr>
          <w:p w14:paraId="0E57BFBB"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2. SPECIFISKIE ATBILSTĪBAS KRITĒRIJI</w:t>
            </w:r>
          </w:p>
        </w:tc>
        <w:tc>
          <w:tcPr>
            <w:tcW w:w="1408" w:type="dxa"/>
            <w:tcBorders>
              <w:bottom w:val="single" w:sz="4" w:space="0" w:color="auto"/>
            </w:tcBorders>
            <w:shd w:val="pct10" w:color="auto" w:fill="auto"/>
          </w:tcPr>
          <w:p w14:paraId="5763172A"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w:t>
            </w:r>
          </w:p>
        </w:tc>
        <w:tc>
          <w:tcPr>
            <w:tcW w:w="1452" w:type="dxa"/>
            <w:vMerge w:val="restart"/>
            <w:shd w:val="pct10" w:color="auto" w:fill="auto"/>
          </w:tcPr>
          <w:p w14:paraId="0F7C9087"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Kritērija ietekme uz lēmuma pieņemšanu</w:t>
            </w:r>
          </w:p>
          <w:p w14:paraId="38C14C62"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b/>
                <w:sz w:val="24"/>
                <w:szCs w:val="24"/>
              </w:rPr>
              <w:t>(N</w:t>
            </w:r>
            <w:r w:rsidRPr="00DD2B0F">
              <w:rPr>
                <w:rFonts w:ascii="Times New Roman" w:hAnsi="Times New Roman" w:cs="Times New Roman"/>
                <w:b/>
                <w:sz w:val="24"/>
                <w:szCs w:val="24"/>
                <w:vertAlign w:val="superscript"/>
              </w:rPr>
              <w:footnoteReference w:id="4"/>
            </w:r>
            <w:r w:rsidRPr="00DD2B0F">
              <w:rPr>
                <w:rFonts w:ascii="Times New Roman" w:hAnsi="Times New Roman" w:cs="Times New Roman"/>
                <w:b/>
                <w:sz w:val="24"/>
                <w:szCs w:val="24"/>
              </w:rPr>
              <w:t>; P</w:t>
            </w:r>
            <w:r w:rsidRPr="00DD2B0F">
              <w:rPr>
                <w:rFonts w:ascii="Times New Roman" w:hAnsi="Times New Roman" w:cs="Times New Roman"/>
                <w:b/>
                <w:sz w:val="24"/>
                <w:szCs w:val="24"/>
                <w:vertAlign w:val="superscript"/>
              </w:rPr>
              <w:footnoteReference w:id="5"/>
            </w:r>
            <w:r w:rsidRPr="00DD2B0F">
              <w:rPr>
                <w:rFonts w:ascii="Times New Roman" w:hAnsi="Times New Roman" w:cs="Times New Roman"/>
                <w:b/>
                <w:sz w:val="24"/>
                <w:szCs w:val="24"/>
              </w:rPr>
              <w:t>)</w:t>
            </w:r>
          </w:p>
        </w:tc>
      </w:tr>
      <w:tr w:rsidR="00384DF7" w:rsidRPr="00DD2B0F" w14:paraId="677BBBB2" w14:textId="77777777" w:rsidTr="001E49C2">
        <w:tc>
          <w:tcPr>
            <w:tcW w:w="6780" w:type="dxa"/>
            <w:gridSpan w:val="6"/>
            <w:vMerge/>
            <w:shd w:val="clear" w:color="auto" w:fill="auto"/>
          </w:tcPr>
          <w:p w14:paraId="7FD45A12" w14:textId="77777777" w:rsidR="003443B4" w:rsidRPr="00DD2B0F" w:rsidRDefault="003443B4" w:rsidP="00C450B2">
            <w:pPr>
              <w:spacing w:after="0" w:line="240" w:lineRule="auto"/>
              <w:rPr>
                <w:rFonts w:ascii="Times New Roman" w:hAnsi="Times New Roman" w:cs="Times New Roman"/>
                <w:sz w:val="24"/>
                <w:szCs w:val="24"/>
              </w:rPr>
            </w:pPr>
          </w:p>
        </w:tc>
        <w:tc>
          <w:tcPr>
            <w:tcW w:w="1408" w:type="dxa"/>
            <w:shd w:val="pct10" w:color="auto" w:fill="auto"/>
          </w:tcPr>
          <w:p w14:paraId="109051B6"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Jā vai Nē</w:t>
            </w:r>
          </w:p>
        </w:tc>
        <w:tc>
          <w:tcPr>
            <w:tcW w:w="1452" w:type="dxa"/>
            <w:vMerge/>
            <w:shd w:val="clear" w:color="auto" w:fill="auto"/>
          </w:tcPr>
          <w:p w14:paraId="0B9B7F9F"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1369208D" w14:textId="77777777" w:rsidTr="001E49C2">
        <w:tc>
          <w:tcPr>
            <w:tcW w:w="817" w:type="dxa"/>
            <w:shd w:val="clear" w:color="auto" w:fill="auto"/>
            <w:vAlign w:val="center"/>
          </w:tcPr>
          <w:p w14:paraId="10DC79B4" w14:textId="77777777" w:rsidR="003443B4" w:rsidRPr="00DD2B0F" w:rsidRDefault="00680467"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2.1.</w:t>
            </w:r>
          </w:p>
        </w:tc>
        <w:tc>
          <w:tcPr>
            <w:tcW w:w="5936" w:type="dxa"/>
            <w:gridSpan w:val="3"/>
            <w:shd w:val="clear" w:color="auto" w:fill="auto"/>
          </w:tcPr>
          <w:p w14:paraId="7535A04A" w14:textId="2CD38596" w:rsidR="006D34EE" w:rsidRPr="00E32218" w:rsidRDefault="00994F1F" w:rsidP="004B27B8">
            <w:pPr>
              <w:pStyle w:val="Default"/>
              <w:jc w:val="both"/>
              <w:rPr>
                <w:color w:val="auto"/>
              </w:rPr>
            </w:pPr>
            <w:r w:rsidRPr="00E32218">
              <w:rPr>
                <w:color w:val="auto"/>
              </w:rPr>
              <w:t>Projekta iesniedzējs un projekta sadarbības partneris (ja attiecināms) nav grūtībās nonācis saimnieciskās darbības veicējs, kā arī tas neatbilst grūtībās nonākuša saimnieciskās darbības veicēja statusam saskaņā ar pasākuma MK noteikumiem.</w:t>
            </w:r>
          </w:p>
        </w:tc>
        <w:tc>
          <w:tcPr>
            <w:tcW w:w="1435" w:type="dxa"/>
            <w:gridSpan w:val="3"/>
            <w:shd w:val="clear" w:color="auto" w:fill="auto"/>
          </w:tcPr>
          <w:p w14:paraId="2553360A"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44CDA8E" w14:textId="77777777" w:rsidR="003443B4" w:rsidRPr="00DD2B0F" w:rsidRDefault="00B14A37" w:rsidP="00EA32E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132491" w:rsidRPr="00DD2B0F" w14:paraId="08FCC772" w14:textId="77777777" w:rsidTr="001E49C2">
        <w:tc>
          <w:tcPr>
            <w:tcW w:w="817" w:type="dxa"/>
            <w:shd w:val="clear" w:color="auto" w:fill="auto"/>
            <w:vAlign w:val="center"/>
          </w:tcPr>
          <w:p w14:paraId="43128615"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2.2.</w:t>
            </w:r>
          </w:p>
        </w:tc>
        <w:tc>
          <w:tcPr>
            <w:tcW w:w="5936" w:type="dxa"/>
            <w:gridSpan w:val="3"/>
            <w:shd w:val="clear" w:color="auto" w:fill="auto"/>
          </w:tcPr>
          <w:p w14:paraId="38AEAAB2" w14:textId="453DBF7B" w:rsidR="00132491" w:rsidRPr="00E32218" w:rsidRDefault="00994F1F" w:rsidP="00CE7D4E">
            <w:pPr>
              <w:pStyle w:val="Default"/>
              <w:jc w:val="both"/>
              <w:rPr>
                <w:color w:val="auto"/>
              </w:rPr>
            </w:pPr>
            <w:r w:rsidRPr="00E32218">
              <w:rPr>
                <w:color w:val="auto"/>
              </w:rPr>
              <w:t>Projekta iesniedzējs atbilst pasākuma MK noteikumos noteiktajām specifiskajām prasībām.</w:t>
            </w:r>
          </w:p>
        </w:tc>
        <w:tc>
          <w:tcPr>
            <w:tcW w:w="1435" w:type="dxa"/>
            <w:gridSpan w:val="3"/>
            <w:shd w:val="clear" w:color="auto" w:fill="auto"/>
          </w:tcPr>
          <w:p w14:paraId="1FD74B0E"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21670A24"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478DE660" w14:textId="77777777" w:rsidTr="001E49C2">
        <w:tc>
          <w:tcPr>
            <w:tcW w:w="817" w:type="dxa"/>
            <w:shd w:val="clear" w:color="auto" w:fill="auto"/>
            <w:vAlign w:val="center"/>
          </w:tcPr>
          <w:p w14:paraId="647C1503"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2.3.</w:t>
            </w:r>
          </w:p>
        </w:tc>
        <w:tc>
          <w:tcPr>
            <w:tcW w:w="5936" w:type="dxa"/>
            <w:gridSpan w:val="3"/>
            <w:shd w:val="clear" w:color="auto" w:fill="auto"/>
          </w:tcPr>
          <w:p w14:paraId="073F0190" w14:textId="01D2127C" w:rsidR="00132491" w:rsidRPr="00E32218" w:rsidRDefault="00132491" w:rsidP="00C83F95">
            <w:pPr>
              <w:pStyle w:val="Default"/>
              <w:jc w:val="both"/>
              <w:rPr>
                <w:color w:val="auto"/>
              </w:rPr>
            </w:pPr>
            <w:r w:rsidRPr="00E32218">
              <w:rPr>
                <w:color w:val="auto"/>
              </w:rPr>
              <w:t xml:space="preserve">Projekta sadarbības partneris atbilst </w:t>
            </w:r>
            <w:r w:rsidR="00C83F95" w:rsidRPr="00E32218">
              <w:rPr>
                <w:color w:val="auto"/>
              </w:rPr>
              <w:t xml:space="preserve">pasākuma </w:t>
            </w:r>
            <w:r w:rsidRPr="00E32218">
              <w:rPr>
                <w:color w:val="auto"/>
              </w:rPr>
              <w:t>MK noteikumos noteiktajām prasībām</w:t>
            </w:r>
            <w:r w:rsidR="007834D9" w:rsidRPr="00E32218">
              <w:rPr>
                <w:color w:val="auto"/>
              </w:rPr>
              <w:t>.</w:t>
            </w:r>
          </w:p>
        </w:tc>
        <w:tc>
          <w:tcPr>
            <w:tcW w:w="1435" w:type="dxa"/>
            <w:gridSpan w:val="3"/>
            <w:shd w:val="clear" w:color="auto" w:fill="auto"/>
          </w:tcPr>
          <w:p w14:paraId="172BB341"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2887219"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02B49463" w14:textId="77777777" w:rsidTr="001E49C2">
        <w:tc>
          <w:tcPr>
            <w:tcW w:w="817" w:type="dxa"/>
            <w:shd w:val="clear" w:color="auto" w:fill="auto"/>
            <w:vAlign w:val="center"/>
          </w:tcPr>
          <w:p w14:paraId="29CBBAAF"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2.4.</w:t>
            </w:r>
          </w:p>
        </w:tc>
        <w:tc>
          <w:tcPr>
            <w:tcW w:w="5936" w:type="dxa"/>
            <w:gridSpan w:val="3"/>
            <w:shd w:val="clear" w:color="auto" w:fill="auto"/>
          </w:tcPr>
          <w:p w14:paraId="07C592D6" w14:textId="25D7218E" w:rsidR="00132491" w:rsidRPr="00E32218" w:rsidRDefault="00994F1F" w:rsidP="007834D9">
            <w:pPr>
              <w:pStyle w:val="Default"/>
              <w:jc w:val="both"/>
              <w:rPr>
                <w:color w:val="auto"/>
              </w:rPr>
            </w:pPr>
            <w:r w:rsidRPr="00E32218">
              <w:rPr>
                <w:color w:val="auto"/>
              </w:rPr>
              <w:t>Projekta iesniegumā ir definētas projekta sadarbības partnera plānotās darbības projekta ietvaros un tās atbilst pasākuma MK noteikumos noteiktajām atbalstāmajām darbībām (ja attiecināms).</w:t>
            </w:r>
          </w:p>
        </w:tc>
        <w:tc>
          <w:tcPr>
            <w:tcW w:w="1435" w:type="dxa"/>
            <w:gridSpan w:val="3"/>
            <w:shd w:val="clear" w:color="auto" w:fill="auto"/>
          </w:tcPr>
          <w:p w14:paraId="419EC541"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3021A38"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4A66D39C" w14:textId="77777777" w:rsidTr="001E49C2">
        <w:tc>
          <w:tcPr>
            <w:tcW w:w="817" w:type="dxa"/>
            <w:shd w:val="clear" w:color="auto" w:fill="auto"/>
            <w:vAlign w:val="center"/>
          </w:tcPr>
          <w:p w14:paraId="64AD5CBA"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2.5.</w:t>
            </w:r>
          </w:p>
        </w:tc>
        <w:tc>
          <w:tcPr>
            <w:tcW w:w="5936" w:type="dxa"/>
            <w:gridSpan w:val="3"/>
            <w:shd w:val="clear" w:color="auto" w:fill="auto"/>
          </w:tcPr>
          <w:p w14:paraId="69CB3656" w14:textId="1A2C2E0B" w:rsidR="00132491" w:rsidRPr="00E32218" w:rsidRDefault="008934C7" w:rsidP="00132491">
            <w:pPr>
              <w:pStyle w:val="Default"/>
              <w:jc w:val="both"/>
              <w:rPr>
                <w:color w:val="auto"/>
              </w:rPr>
            </w:pPr>
            <w:r w:rsidRPr="00E32218">
              <w:rPr>
                <w:color w:val="auto"/>
              </w:rPr>
              <w:t>Projekta iesniegumā norādītā mērķa grupa atbilst pasākuma MK noteikumos noteiktajam.</w:t>
            </w:r>
          </w:p>
        </w:tc>
        <w:tc>
          <w:tcPr>
            <w:tcW w:w="1435" w:type="dxa"/>
            <w:gridSpan w:val="3"/>
            <w:shd w:val="clear" w:color="auto" w:fill="auto"/>
          </w:tcPr>
          <w:p w14:paraId="33F07395"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2A8EFC03"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114902FD" w14:textId="77777777" w:rsidTr="001E49C2">
        <w:tc>
          <w:tcPr>
            <w:tcW w:w="817" w:type="dxa"/>
            <w:shd w:val="clear" w:color="auto" w:fill="auto"/>
            <w:vAlign w:val="center"/>
          </w:tcPr>
          <w:p w14:paraId="65D0DD5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2.6.</w:t>
            </w:r>
          </w:p>
        </w:tc>
        <w:tc>
          <w:tcPr>
            <w:tcW w:w="5936" w:type="dxa"/>
            <w:gridSpan w:val="3"/>
            <w:shd w:val="clear" w:color="auto" w:fill="auto"/>
          </w:tcPr>
          <w:p w14:paraId="18C73782" w14:textId="6992DB4C" w:rsidR="00132491" w:rsidRPr="00E32218" w:rsidRDefault="008934C7" w:rsidP="00132491">
            <w:pPr>
              <w:pStyle w:val="Default"/>
              <w:jc w:val="both"/>
              <w:rPr>
                <w:color w:val="auto"/>
              </w:rPr>
            </w:pPr>
            <w:r w:rsidRPr="00E32218">
              <w:rPr>
                <w:color w:val="auto"/>
              </w:rPr>
              <w:t>Projektā tiek identificētas mērķa grupas vajadzības un risināmās problēmas un tās atbilst pasākuma MK noteikumos noteiktajam.</w:t>
            </w:r>
          </w:p>
        </w:tc>
        <w:tc>
          <w:tcPr>
            <w:tcW w:w="1435" w:type="dxa"/>
            <w:gridSpan w:val="3"/>
            <w:shd w:val="clear" w:color="auto" w:fill="auto"/>
          </w:tcPr>
          <w:p w14:paraId="2DA929DB"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4DB76FCE"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 xml:space="preserve">P </w:t>
            </w:r>
          </w:p>
        </w:tc>
      </w:tr>
      <w:tr w:rsidR="00132491" w:rsidRPr="00DD2B0F" w14:paraId="10CE7F19" w14:textId="77777777" w:rsidTr="001E49C2">
        <w:tc>
          <w:tcPr>
            <w:tcW w:w="817" w:type="dxa"/>
            <w:shd w:val="clear" w:color="auto" w:fill="auto"/>
            <w:vAlign w:val="center"/>
          </w:tcPr>
          <w:p w14:paraId="39044C86"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2.7.</w:t>
            </w:r>
          </w:p>
        </w:tc>
        <w:tc>
          <w:tcPr>
            <w:tcW w:w="5936" w:type="dxa"/>
            <w:gridSpan w:val="3"/>
            <w:shd w:val="clear" w:color="auto" w:fill="auto"/>
          </w:tcPr>
          <w:p w14:paraId="74F87563" w14:textId="068D8790" w:rsidR="00132491" w:rsidRPr="00E32218" w:rsidRDefault="008934C7" w:rsidP="00132491">
            <w:pPr>
              <w:pStyle w:val="Default"/>
              <w:jc w:val="both"/>
              <w:rPr>
                <w:color w:val="auto"/>
              </w:rPr>
            </w:pPr>
            <w:r w:rsidRPr="00E32218">
              <w:rPr>
                <w:color w:val="auto"/>
              </w:rPr>
              <w:t>Projekta iesniedzējs apņemas nodrošināt sasniegto rezultātu ilgtspēju pēc projekta pabeigšanas atbilstoši pasākuma MK noteikumos noteiktajiem termiņiem.</w:t>
            </w:r>
          </w:p>
        </w:tc>
        <w:tc>
          <w:tcPr>
            <w:tcW w:w="1435" w:type="dxa"/>
            <w:gridSpan w:val="3"/>
            <w:shd w:val="clear" w:color="auto" w:fill="auto"/>
          </w:tcPr>
          <w:p w14:paraId="7ABC4674"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23E7DB22" w14:textId="77777777" w:rsidR="00132491" w:rsidRPr="00DD2B0F" w:rsidRDefault="003A0BD1" w:rsidP="00132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132491" w:rsidRPr="00DD2B0F" w14:paraId="688839FC" w14:textId="77777777" w:rsidTr="001E49C2">
        <w:tc>
          <w:tcPr>
            <w:tcW w:w="817" w:type="dxa"/>
            <w:shd w:val="clear" w:color="auto" w:fill="auto"/>
            <w:vAlign w:val="center"/>
          </w:tcPr>
          <w:p w14:paraId="5CEE8A18"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2.8.</w:t>
            </w:r>
          </w:p>
        </w:tc>
        <w:tc>
          <w:tcPr>
            <w:tcW w:w="5936" w:type="dxa"/>
            <w:gridSpan w:val="3"/>
            <w:shd w:val="clear" w:color="auto" w:fill="auto"/>
          </w:tcPr>
          <w:p w14:paraId="46349468" w14:textId="149DF929" w:rsidR="00132491" w:rsidRPr="00E32218" w:rsidRDefault="008934C7" w:rsidP="00132491">
            <w:pPr>
              <w:pStyle w:val="Default"/>
              <w:jc w:val="both"/>
              <w:rPr>
                <w:color w:val="auto"/>
              </w:rPr>
            </w:pPr>
            <w:r w:rsidRPr="00E32218">
              <w:t xml:space="preserve">Projekta iesniegumā norādītā valsts atbalsta intensitāte atbilst pasākuma MK noteikumos noteiktajai atbalsta intensitātei un pētniecības kategorijai (attiecināms uz </w:t>
            </w:r>
            <w:r w:rsidRPr="00E32218">
              <w:lastRenderedPageBreak/>
              <w:t>projektiem, kuru finansēšanai tiek piemērots valsts atbalsta regulējums).</w:t>
            </w:r>
          </w:p>
        </w:tc>
        <w:tc>
          <w:tcPr>
            <w:tcW w:w="1435" w:type="dxa"/>
            <w:gridSpan w:val="3"/>
            <w:shd w:val="clear" w:color="auto" w:fill="auto"/>
          </w:tcPr>
          <w:p w14:paraId="6A2E43E1"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BEEF06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38720EEA" w14:textId="77777777" w:rsidTr="001E49C2">
        <w:tc>
          <w:tcPr>
            <w:tcW w:w="817" w:type="dxa"/>
            <w:shd w:val="clear" w:color="auto" w:fill="auto"/>
            <w:vAlign w:val="center"/>
          </w:tcPr>
          <w:p w14:paraId="4D2571B5"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2.9.</w:t>
            </w:r>
          </w:p>
        </w:tc>
        <w:tc>
          <w:tcPr>
            <w:tcW w:w="5936" w:type="dxa"/>
            <w:gridSpan w:val="3"/>
            <w:shd w:val="clear" w:color="auto" w:fill="auto"/>
          </w:tcPr>
          <w:p w14:paraId="3087FB94" w14:textId="73F02B9C" w:rsidR="00132491" w:rsidRPr="00E32218" w:rsidRDefault="008934C7" w:rsidP="00132491">
            <w:pPr>
              <w:pStyle w:val="Default"/>
              <w:jc w:val="both"/>
            </w:pPr>
            <w:r w:rsidRPr="00E32218">
              <w:t>Projektā paredzētās pētniecības un attīstības darbības ietilpst vienā vai vairākās kategorijās, kas noteiktas pasākuma MK noteikumos.</w:t>
            </w:r>
          </w:p>
        </w:tc>
        <w:tc>
          <w:tcPr>
            <w:tcW w:w="1435" w:type="dxa"/>
            <w:gridSpan w:val="3"/>
            <w:shd w:val="clear" w:color="auto" w:fill="auto"/>
          </w:tcPr>
          <w:p w14:paraId="6BCB39E6"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6E79244A"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061492EC" w14:textId="77777777" w:rsidTr="001E49C2">
        <w:tc>
          <w:tcPr>
            <w:tcW w:w="817" w:type="dxa"/>
            <w:shd w:val="clear" w:color="auto" w:fill="auto"/>
            <w:vAlign w:val="center"/>
          </w:tcPr>
          <w:p w14:paraId="0AB2ED5E"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2.10.</w:t>
            </w:r>
          </w:p>
        </w:tc>
        <w:tc>
          <w:tcPr>
            <w:tcW w:w="5936" w:type="dxa"/>
            <w:gridSpan w:val="3"/>
            <w:shd w:val="clear" w:color="auto" w:fill="auto"/>
          </w:tcPr>
          <w:p w14:paraId="0D48F822" w14:textId="77777777" w:rsidR="00132491" w:rsidRPr="00E32218" w:rsidRDefault="00132491" w:rsidP="00132491">
            <w:pPr>
              <w:pStyle w:val="Default"/>
              <w:jc w:val="both"/>
            </w:pPr>
            <w:r w:rsidRPr="00E32218">
              <w:t>Projektā paredzētās pētniecības un attīstības darbības nav uzsāktas pirms projekta iesnieguma iesniegšanas (attiecināms uz projektiem, kuru finansēšanai tiek piemērots valsts atbalsta regulējums)</w:t>
            </w:r>
            <w:r w:rsidR="00440597" w:rsidRPr="00E32218">
              <w:t>.</w:t>
            </w:r>
          </w:p>
        </w:tc>
        <w:tc>
          <w:tcPr>
            <w:tcW w:w="1435" w:type="dxa"/>
            <w:gridSpan w:val="3"/>
            <w:shd w:val="clear" w:color="auto" w:fill="auto"/>
          </w:tcPr>
          <w:p w14:paraId="4363E0AE"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69AF531E" w14:textId="77777777" w:rsidR="00132491" w:rsidRPr="00DD2B0F" w:rsidRDefault="00440597" w:rsidP="00132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132491" w:rsidRPr="00DD2B0F" w14:paraId="41DDEB07" w14:textId="77777777" w:rsidTr="001E49C2">
        <w:tc>
          <w:tcPr>
            <w:tcW w:w="817" w:type="dxa"/>
            <w:shd w:val="clear" w:color="auto" w:fill="auto"/>
            <w:vAlign w:val="center"/>
          </w:tcPr>
          <w:p w14:paraId="5E552639"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2.11.</w:t>
            </w:r>
          </w:p>
        </w:tc>
        <w:tc>
          <w:tcPr>
            <w:tcW w:w="5936" w:type="dxa"/>
            <w:gridSpan w:val="3"/>
            <w:shd w:val="clear" w:color="auto" w:fill="auto"/>
          </w:tcPr>
          <w:p w14:paraId="03A84548" w14:textId="0EA2D206" w:rsidR="00132491" w:rsidRPr="00DD2B0F" w:rsidRDefault="00B16B16" w:rsidP="00BF44F7">
            <w:pPr>
              <w:pStyle w:val="Default"/>
              <w:jc w:val="both"/>
            </w:pPr>
            <w:r w:rsidRPr="00B16B16">
              <w:t>Projekta iesnieguma veidlapas zinātniskās daļas apraksts, kritērijā 2.12. minētais  atzinums par plānotā pētījuma nozīmību nozares vai komersanta attīstībai, kā arī projekta īstenošanā iesaistīto pētnieku dzīvesgājuma apraksti, ir angļu valodā.</w:t>
            </w:r>
          </w:p>
        </w:tc>
        <w:tc>
          <w:tcPr>
            <w:tcW w:w="1435" w:type="dxa"/>
            <w:gridSpan w:val="3"/>
            <w:shd w:val="clear" w:color="auto" w:fill="auto"/>
          </w:tcPr>
          <w:p w14:paraId="69769633"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56D0177"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132491" w:rsidRPr="00DD2B0F" w14:paraId="76DD17ED" w14:textId="77777777" w:rsidTr="001E49C2">
        <w:tc>
          <w:tcPr>
            <w:tcW w:w="817" w:type="dxa"/>
            <w:shd w:val="clear" w:color="auto" w:fill="auto"/>
            <w:vAlign w:val="center"/>
          </w:tcPr>
          <w:p w14:paraId="798E393E"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2.12.</w:t>
            </w:r>
          </w:p>
        </w:tc>
        <w:tc>
          <w:tcPr>
            <w:tcW w:w="5936" w:type="dxa"/>
            <w:gridSpan w:val="3"/>
            <w:shd w:val="clear" w:color="auto" w:fill="auto"/>
          </w:tcPr>
          <w:p w14:paraId="4013EBD1" w14:textId="5E4EC932" w:rsidR="00246414" w:rsidRDefault="00440597" w:rsidP="00132491">
            <w:pPr>
              <w:pStyle w:val="Default"/>
              <w:jc w:val="both"/>
            </w:pPr>
            <w:r w:rsidRPr="00440597">
              <w:t xml:space="preserve">Projekta iesniegumam ir pievienots atzinums par plānotā pētījuma nozīmību attiecīgās nozares vai komersanta attīstībai (nav attiecināms uz projektu iesniegumiem, kuru ietvaros plānots īstenot </w:t>
            </w:r>
            <w:r w:rsidR="00BD48E0">
              <w:t xml:space="preserve">tikai </w:t>
            </w:r>
            <w:r w:rsidRPr="00440597">
              <w:t>fundamentālo pētījumu) atbilstoši atlases nolikumā noteiktajai formai</w:t>
            </w:r>
            <w:r w:rsidR="00246414">
              <w:t xml:space="preserve"> no Latvijā reģistrētas biedrības, kura:</w:t>
            </w:r>
          </w:p>
          <w:p w14:paraId="72A57D01" w14:textId="77777777" w:rsidR="00246414" w:rsidRDefault="00246414" w:rsidP="00322960">
            <w:pPr>
              <w:pStyle w:val="Default"/>
              <w:numPr>
                <w:ilvl w:val="0"/>
                <w:numId w:val="7"/>
              </w:numPr>
              <w:ind w:left="459"/>
              <w:jc w:val="both"/>
            </w:pPr>
            <w:r>
              <w:t>pārstāv saimnieciskās darbības veicējus no nozares, kurā var tikt pielietoti projekta ietvaros plānotā pētījuma rezultāti;</w:t>
            </w:r>
          </w:p>
          <w:p w14:paraId="6855BB40" w14:textId="52FB693B" w:rsidR="00246414" w:rsidRDefault="00246414" w:rsidP="00322960">
            <w:pPr>
              <w:pStyle w:val="Default"/>
              <w:numPr>
                <w:ilvl w:val="0"/>
                <w:numId w:val="7"/>
              </w:numPr>
              <w:ind w:left="459"/>
              <w:jc w:val="both"/>
            </w:pPr>
            <w:r>
              <w:t>kas apvieno nozares saimnieciskās darbības veicējus, kuru kopējais apgrozījums pēdējā noslēgtā pārskata g</w:t>
            </w:r>
            <w:r w:rsidR="00B16B16">
              <w:t xml:space="preserve">adā ir vismaz 150 000 000 </w:t>
            </w:r>
            <w:proofErr w:type="spellStart"/>
            <w:r w:rsidR="00B16B16" w:rsidRPr="00B16B16">
              <w:rPr>
                <w:i/>
              </w:rPr>
              <w:t>euro</w:t>
            </w:r>
            <w:proofErr w:type="spellEnd"/>
            <w:r w:rsidR="00B16B16">
              <w:t>/</w:t>
            </w:r>
            <w:r>
              <w:t>gadā;</w:t>
            </w:r>
          </w:p>
          <w:p w14:paraId="6648DADD" w14:textId="465C9F43" w:rsidR="00246414" w:rsidRDefault="00246414" w:rsidP="00322960">
            <w:pPr>
              <w:pStyle w:val="Default"/>
              <w:numPr>
                <w:ilvl w:val="0"/>
                <w:numId w:val="7"/>
              </w:numPr>
              <w:ind w:left="459"/>
              <w:jc w:val="both"/>
            </w:pPr>
            <w:r>
              <w:t xml:space="preserve">ir reģistrēta Uzņēmumu reģistra Biedrību un nodibinājumu </w:t>
            </w:r>
            <w:r w:rsidR="00B16B16">
              <w:t>reģistrā</w:t>
            </w:r>
            <w:r>
              <w:t xml:space="preserve"> vismaz 5 pilnus gadus </w:t>
            </w:r>
            <w:r w:rsidRPr="00440597">
              <w:t xml:space="preserve"> </w:t>
            </w:r>
            <w:r>
              <w:t>pirms projekta iesnieguma iesniegšanas sadarbības iestādē</w:t>
            </w:r>
            <w:r w:rsidR="00440597" w:rsidRPr="00440597">
              <w:t xml:space="preserve">. </w:t>
            </w:r>
          </w:p>
          <w:p w14:paraId="6036E739" w14:textId="5B174FA8" w:rsidR="00BD48E0" w:rsidRPr="00DD2B0F" w:rsidRDefault="00440597" w:rsidP="00D076D9">
            <w:pPr>
              <w:pStyle w:val="Default"/>
              <w:ind w:left="99"/>
              <w:jc w:val="both"/>
            </w:pPr>
            <w:r w:rsidRPr="00440597">
              <w:t xml:space="preserve">Ja projekta ietvaros plānotie rezultāti pielietojami </w:t>
            </w:r>
            <w:r w:rsidR="00BD48E0">
              <w:t xml:space="preserve">veselības </w:t>
            </w:r>
            <w:r w:rsidR="00D076D9">
              <w:t>nozarē</w:t>
            </w:r>
            <w:r w:rsidRPr="00440597">
              <w:t xml:space="preserve">, projekta iesniegumam pievieno </w:t>
            </w:r>
            <w:r w:rsidR="00BC57BA">
              <w:t xml:space="preserve">kritērijā </w:t>
            </w:r>
            <w:r w:rsidR="00D076D9">
              <w:t xml:space="preserve">minēto nozares asociācijas atzinumu vai </w:t>
            </w:r>
            <w:r w:rsidR="00BD48E0">
              <w:t>attiecīgās</w:t>
            </w:r>
            <w:r w:rsidRPr="00440597">
              <w:t xml:space="preserve"> profesionālās organizācijas (izņemot attiecīgās nozares arodbiedrību) atzinumu par plānotā pētījuma nozīmību attiecīgā komersanta vai nozares attīstībai.</w:t>
            </w:r>
          </w:p>
        </w:tc>
        <w:tc>
          <w:tcPr>
            <w:tcW w:w="1435" w:type="dxa"/>
            <w:gridSpan w:val="3"/>
            <w:shd w:val="clear" w:color="auto" w:fill="auto"/>
          </w:tcPr>
          <w:p w14:paraId="35515E88" w14:textId="77777777" w:rsidR="00132491" w:rsidRPr="00DD2B0F" w:rsidRDefault="00132491" w:rsidP="00132491">
            <w:pPr>
              <w:spacing w:after="0" w:line="240" w:lineRule="auto"/>
              <w:jc w:val="center"/>
              <w:rPr>
                <w:rFonts w:ascii="Times New Roman" w:hAnsi="Times New Roman" w:cs="Times New Roman"/>
                <w:sz w:val="24"/>
                <w:szCs w:val="24"/>
              </w:rPr>
            </w:pPr>
          </w:p>
        </w:tc>
        <w:tc>
          <w:tcPr>
            <w:tcW w:w="1452" w:type="dxa"/>
            <w:shd w:val="clear" w:color="auto" w:fill="auto"/>
            <w:vAlign w:val="center"/>
          </w:tcPr>
          <w:p w14:paraId="0DA465AB"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132491" w:rsidRPr="00DD2B0F" w14:paraId="7D57ABCE" w14:textId="77777777" w:rsidTr="001E49C2">
        <w:tc>
          <w:tcPr>
            <w:tcW w:w="6780" w:type="dxa"/>
            <w:gridSpan w:val="6"/>
            <w:vMerge w:val="restart"/>
            <w:shd w:val="pct10" w:color="auto" w:fill="auto"/>
            <w:vAlign w:val="center"/>
          </w:tcPr>
          <w:p w14:paraId="1AEBD1E4" w14:textId="3BFD6389"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b/>
                <w:bCs/>
                <w:sz w:val="24"/>
                <w:szCs w:val="24"/>
              </w:rPr>
              <w:t>3. KVALITĀTES KRITĒRIJI</w:t>
            </w:r>
            <w:r w:rsidRPr="00DD2B0F">
              <w:rPr>
                <w:rStyle w:val="FootnoteReference"/>
                <w:rFonts w:ascii="Times New Roman" w:hAnsi="Times New Roman" w:cs="Times New Roman"/>
                <w:b/>
                <w:bCs/>
                <w:sz w:val="24"/>
                <w:szCs w:val="24"/>
              </w:rPr>
              <w:footnoteReference w:id="6"/>
            </w:r>
          </w:p>
        </w:tc>
        <w:tc>
          <w:tcPr>
            <w:tcW w:w="1408" w:type="dxa"/>
            <w:vMerge w:val="restart"/>
            <w:shd w:val="pct10" w:color="auto" w:fill="auto"/>
          </w:tcPr>
          <w:p w14:paraId="63DFD5CB" w14:textId="77777777" w:rsidR="00132491" w:rsidRPr="00DD2B0F" w:rsidRDefault="00132491" w:rsidP="00132491">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 – punktu skala</w:t>
            </w:r>
          </w:p>
        </w:tc>
        <w:tc>
          <w:tcPr>
            <w:tcW w:w="1452" w:type="dxa"/>
            <w:shd w:val="pct10" w:color="auto" w:fill="auto"/>
          </w:tcPr>
          <w:p w14:paraId="1D19AEE8" w14:textId="77777777" w:rsidR="00132491" w:rsidRPr="00DD2B0F" w:rsidRDefault="00132491" w:rsidP="00132491">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Piezīmes</w:t>
            </w:r>
          </w:p>
        </w:tc>
      </w:tr>
      <w:tr w:rsidR="00132491" w:rsidRPr="00DD2B0F" w14:paraId="58BC587C" w14:textId="77777777" w:rsidTr="001E49C2">
        <w:tc>
          <w:tcPr>
            <w:tcW w:w="6780" w:type="dxa"/>
            <w:gridSpan w:val="6"/>
            <w:vMerge/>
            <w:shd w:val="pct10" w:color="auto" w:fill="auto"/>
          </w:tcPr>
          <w:p w14:paraId="27670083" w14:textId="77777777" w:rsidR="00132491" w:rsidRPr="00DD2B0F" w:rsidRDefault="00132491" w:rsidP="00132491">
            <w:pPr>
              <w:spacing w:after="0" w:line="240" w:lineRule="auto"/>
              <w:rPr>
                <w:rFonts w:ascii="Times New Roman" w:hAnsi="Times New Roman" w:cs="Times New Roman"/>
                <w:sz w:val="24"/>
                <w:szCs w:val="24"/>
              </w:rPr>
            </w:pPr>
          </w:p>
        </w:tc>
        <w:tc>
          <w:tcPr>
            <w:tcW w:w="1408" w:type="dxa"/>
            <w:vMerge/>
            <w:shd w:val="pct10" w:color="auto" w:fill="auto"/>
          </w:tcPr>
          <w:p w14:paraId="358B730A" w14:textId="77777777" w:rsidR="00132491" w:rsidRPr="00DD2B0F" w:rsidRDefault="00132491" w:rsidP="00132491">
            <w:pPr>
              <w:spacing w:after="0" w:line="240" w:lineRule="auto"/>
              <w:jc w:val="center"/>
              <w:rPr>
                <w:rFonts w:ascii="Times New Roman" w:hAnsi="Times New Roman" w:cs="Times New Roman"/>
                <w:b/>
                <w:sz w:val="24"/>
                <w:szCs w:val="24"/>
              </w:rPr>
            </w:pPr>
          </w:p>
        </w:tc>
        <w:tc>
          <w:tcPr>
            <w:tcW w:w="1452" w:type="dxa"/>
            <w:shd w:val="pct10" w:color="auto" w:fill="auto"/>
          </w:tcPr>
          <w:p w14:paraId="41C90B1E" w14:textId="77777777" w:rsidR="00132491" w:rsidRPr="00DD2B0F" w:rsidRDefault="00132491" w:rsidP="00132491">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Minimālais sasniedzamais punktu skaits</w:t>
            </w:r>
          </w:p>
        </w:tc>
      </w:tr>
      <w:tr w:rsidR="00132491" w:rsidRPr="00DD2B0F" w14:paraId="043F1C2E" w14:textId="77777777" w:rsidTr="001E49C2">
        <w:tc>
          <w:tcPr>
            <w:tcW w:w="9640" w:type="dxa"/>
            <w:gridSpan w:val="8"/>
            <w:shd w:val="clear" w:color="auto" w:fill="auto"/>
            <w:vAlign w:val="center"/>
          </w:tcPr>
          <w:p w14:paraId="4C9B7E0A" w14:textId="77777777" w:rsidR="00132491" w:rsidRPr="00DD2B0F" w:rsidRDefault="00132491" w:rsidP="00132491">
            <w:pPr>
              <w:spacing w:after="0" w:line="240" w:lineRule="auto"/>
              <w:rPr>
                <w:rFonts w:ascii="Times New Roman" w:hAnsi="Times New Roman" w:cs="Times New Roman"/>
                <w:caps/>
                <w:sz w:val="24"/>
              </w:rPr>
            </w:pPr>
            <w:r w:rsidRPr="00DD2B0F">
              <w:rPr>
                <w:rFonts w:ascii="Times New Roman" w:hAnsi="Times New Roman" w:cs="Times New Roman"/>
                <w:b/>
                <w:bCs/>
                <w:caps/>
                <w:sz w:val="24"/>
                <w:szCs w:val="24"/>
              </w:rPr>
              <w:t xml:space="preserve">3.1. projekta kvalitāte </w:t>
            </w:r>
          </w:p>
        </w:tc>
      </w:tr>
      <w:tr w:rsidR="00DD2B0F" w:rsidRPr="00DD2B0F" w14:paraId="52937424" w14:textId="77777777" w:rsidTr="001E49C2">
        <w:trPr>
          <w:trHeight w:val="307"/>
        </w:trPr>
        <w:tc>
          <w:tcPr>
            <w:tcW w:w="6780" w:type="dxa"/>
            <w:gridSpan w:val="6"/>
            <w:shd w:val="clear" w:color="auto" w:fill="auto"/>
            <w:vAlign w:val="center"/>
          </w:tcPr>
          <w:p w14:paraId="0428BC53" w14:textId="77777777" w:rsidR="00DD2B0F" w:rsidRPr="00DD2B0F" w:rsidRDefault="00DD2B0F" w:rsidP="0030107D">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sidRPr="00DD2B0F">
              <w:rPr>
                <w:rFonts w:ascii="Times New Roman" w:eastAsia="Times New Roman" w:hAnsi="Times New Roman" w:cs="Times New Roman"/>
                <w:sz w:val="24"/>
                <w:szCs w:val="24"/>
                <w:bdr w:val="none" w:sz="0" w:space="0" w:color="auto" w:frame="1"/>
                <w:lang w:eastAsia="lv-LV"/>
              </w:rPr>
              <w:t xml:space="preserve">Pētījuma mērķu skaidrība un atbilstība </w:t>
            </w:r>
            <w:r w:rsidR="00F5303D">
              <w:rPr>
                <w:rFonts w:ascii="Times New Roman" w:eastAsia="Times New Roman" w:hAnsi="Times New Roman" w:cs="Times New Roman"/>
                <w:sz w:val="24"/>
                <w:szCs w:val="24"/>
                <w:bdr w:val="none" w:sz="0" w:space="0" w:color="auto" w:frame="1"/>
                <w:lang w:eastAsia="lv-LV"/>
              </w:rPr>
              <w:t xml:space="preserve">Latvijas Viedās specializācijas stratēģijas (turpmāk – </w:t>
            </w:r>
            <w:r w:rsidRPr="00DD2B0F">
              <w:rPr>
                <w:rFonts w:ascii="Times New Roman" w:eastAsia="Times New Roman" w:hAnsi="Times New Roman" w:cs="Times New Roman"/>
                <w:sz w:val="24"/>
                <w:szCs w:val="24"/>
                <w:bdr w:val="none" w:sz="0" w:space="0" w:color="auto" w:frame="1"/>
                <w:lang w:eastAsia="lv-LV"/>
              </w:rPr>
              <w:t>RIS3</w:t>
            </w:r>
            <w:r w:rsidR="00F5303D">
              <w:rPr>
                <w:rFonts w:ascii="Times New Roman" w:eastAsia="Times New Roman" w:hAnsi="Times New Roman" w:cs="Times New Roman"/>
                <w:sz w:val="24"/>
                <w:szCs w:val="24"/>
                <w:bdr w:val="none" w:sz="0" w:space="0" w:color="auto" w:frame="1"/>
                <w:lang w:eastAsia="lv-LV"/>
              </w:rPr>
              <w:t>)</w:t>
            </w:r>
            <w:r w:rsidRPr="00DD2B0F">
              <w:rPr>
                <w:rFonts w:ascii="Times New Roman" w:eastAsia="Times New Roman" w:hAnsi="Times New Roman" w:cs="Times New Roman"/>
                <w:sz w:val="24"/>
                <w:szCs w:val="24"/>
                <w:bdr w:val="none" w:sz="0" w:space="0" w:color="auto" w:frame="1"/>
                <w:lang w:eastAsia="lv-LV"/>
              </w:rPr>
              <w:t xml:space="preserve"> mērķiem un prioritātēm.</w:t>
            </w:r>
            <w:r w:rsidR="00F5303D">
              <w:rPr>
                <w:rFonts w:ascii="Times New Roman" w:eastAsia="Times New Roman" w:hAnsi="Times New Roman" w:cs="Times New Roman"/>
                <w:sz w:val="24"/>
                <w:szCs w:val="24"/>
                <w:bdr w:val="none" w:sz="0" w:space="0" w:color="auto" w:frame="1"/>
                <w:lang w:eastAsia="lv-LV"/>
              </w:rPr>
              <w:t xml:space="preserve"> </w:t>
            </w:r>
          </w:p>
        </w:tc>
        <w:tc>
          <w:tcPr>
            <w:tcW w:w="1408" w:type="dxa"/>
            <w:vMerge w:val="restart"/>
            <w:shd w:val="clear" w:color="auto" w:fill="auto"/>
            <w:vAlign w:val="center"/>
          </w:tcPr>
          <w:p w14:paraId="29CD64B1" w14:textId="77777777" w:rsidR="00DD2B0F" w:rsidRDefault="00DD2B0F"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0-5</w:t>
            </w:r>
          </w:p>
          <w:p w14:paraId="479C980B" w14:textId="77777777" w:rsidR="0098280F" w:rsidRPr="00DD2B0F" w:rsidRDefault="0098280F" w:rsidP="00132491">
            <w:pPr>
              <w:spacing w:after="0" w:line="240" w:lineRule="auto"/>
              <w:jc w:val="center"/>
              <w:rPr>
                <w:rFonts w:ascii="Times New Roman" w:hAnsi="Times New Roman" w:cs="Times New Roman"/>
                <w:sz w:val="24"/>
                <w:szCs w:val="24"/>
              </w:rPr>
            </w:pPr>
            <w:r w:rsidRPr="0098280F">
              <w:rPr>
                <w:rFonts w:ascii="Times New Roman" w:hAnsi="Times New Roman"/>
                <w:sz w:val="21"/>
                <w:szCs w:val="21"/>
              </w:rPr>
              <w:t xml:space="preserve">(ja projektu iesniegums neparedz pētījuma </w:t>
            </w:r>
            <w:proofErr w:type="spellStart"/>
            <w:r w:rsidRPr="0098280F">
              <w:rPr>
                <w:rFonts w:ascii="Times New Roman" w:hAnsi="Times New Roman"/>
                <w:sz w:val="21"/>
                <w:szCs w:val="21"/>
              </w:rPr>
              <w:t>starpdisciplinaritāti</w:t>
            </w:r>
            <w:proofErr w:type="spellEnd"/>
            <w:r w:rsidRPr="0098280F">
              <w:rPr>
                <w:rFonts w:ascii="Times New Roman" w:hAnsi="Times New Roman"/>
                <w:sz w:val="21"/>
                <w:szCs w:val="21"/>
              </w:rPr>
              <w:t xml:space="preserve">, tad </w:t>
            </w:r>
            <w:r w:rsidRPr="0098280F">
              <w:rPr>
                <w:rFonts w:ascii="Times New Roman" w:hAnsi="Times New Roman"/>
                <w:sz w:val="21"/>
                <w:szCs w:val="21"/>
              </w:rPr>
              <w:lastRenderedPageBreak/>
              <w:t>maksimālais iegūstamais punktu skaits ir 4,5 punkti)</w:t>
            </w:r>
          </w:p>
        </w:tc>
        <w:tc>
          <w:tcPr>
            <w:tcW w:w="1452" w:type="dxa"/>
            <w:vMerge w:val="restart"/>
            <w:shd w:val="clear" w:color="auto" w:fill="auto"/>
            <w:vAlign w:val="center"/>
          </w:tcPr>
          <w:p w14:paraId="5D81AB3F" w14:textId="77777777" w:rsidR="00DD2B0F" w:rsidRPr="00DD2B0F" w:rsidRDefault="00DD2B0F" w:rsidP="00132491">
            <w:pPr>
              <w:spacing w:after="0" w:line="240" w:lineRule="auto"/>
              <w:jc w:val="center"/>
              <w:rPr>
                <w:rFonts w:ascii="Times New Roman" w:hAnsi="Times New Roman" w:cs="Times New Roman"/>
                <w:sz w:val="24"/>
                <w:szCs w:val="24"/>
              </w:rPr>
            </w:pPr>
            <w:r w:rsidRPr="008C682D">
              <w:rPr>
                <w:rFonts w:ascii="Times New Roman" w:hAnsi="Times New Roman" w:cs="Times New Roman"/>
                <w:szCs w:val="24"/>
              </w:rPr>
              <w:lastRenderedPageBreak/>
              <w:t>Minimālais nepieciešamais punktu skaits – 4</w:t>
            </w:r>
          </w:p>
        </w:tc>
      </w:tr>
      <w:tr w:rsidR="00DD2B0F" w:rsidRPr="00DD2B0F" w14:paraId="77CC65D6" w14:textId="77777777" w:rsidTr="001E49C2">
        <w:trPr>
          <w:trHeight w:val="227"/>
        </w:trPr>
        <w:tc>
          <w:tcPr>
            <w:tcW w:w="6780" w:type="dxa"/>
            <w:gridSpan w:val="6"/>
            <w:shd w:val="clear" w:color="auto" w:fill="auto"/>
            <w:vAlign w:val="center"/>
          </w:tcPr>
          <w:p w14:paraId="7DDB6443" w14:textId="77777777" w:rsidR="00DD2B0F" w:rsidRPr="00DD2B0F" w:rsidRDefault="00DD2B0F" w:rsidP="0030107D">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sidRPr="00DD2B0F">
              <w:rPr>
                <w:rFonts w:ascii="Times New Roman" w:eastAsia="Times New Roman" w:hAnsi="Times New Roman" w:cs="Times New Roman"/>
                <w:sz w:val="24"/>
                <w:szCs w:val="24"/>
                <w:bdr w:val="none" w:sz="0" w:space="0" w:color="auto" w:frame="1"/>
                <w:lang w:eastAsia="lv-LV"/>
              </w:rPr>
              <w:t>Pētījuma pieejas (izvēlētās alternatīvas) pamatotība</w:t>
            </w:r>
            <w:r w:rsidR="00C52B98">
              <w:rPr>
                <w:rFonts w:ascii="Times New Roman" w:eastAsia="Times New Roman" w:hAnsi="Times New Roman" w:cs="Times New Roman"/>
                <w:sz w:val="24"/>
                <w:szCs w:val="24"/>
                <w:bdr w:val="none" w:sz="0" w:space="0" w:color="auto" w:frame="1"/>
                <w:lang w:eastAsia="lv-LV"/>
              </w:rPr>
              <w:t>, t.sk., teorētiskā un praktiskā</w:t>
            </w:r>
            <w:r w:rsidRPr="00DD2B0F">
              <w:rPr>
                <w:rFonts w:ascii="Times New Roman" w:eastAsia="Times New Roman" w:hAnsi="Times New Roman" w:cs="Times New Roman"/>
                <w:sz w:val="24"/>
                <w:szCs w:val="24"/>
                <w:bdr w:val="none" w:sz="0" w:space="0" w:color="auto" w:frame="1"/>
                <w:lang w:eastAsia="lv-LV"/>
              </w:rPr>
              <w:t>.</w:t>
            </w:r>
          </w:p>
        </w:tc>
        <w:tc>
          <w:tcPr>
            <w:tcW w:w="1408" w:type="dxa"/>
            <w:vMerge/>
            <w:shd w:val="clear" w:color="auto" w:fill="auto"/>
            <w:vAlign w:val="center"/>
          </w:tcPr>
          <w:p w14:paraId="64A260B7" w14:textId="77777777" w:rsidR="00DD2B0F" w:rsidRPr="00DD2B0F" w:rsidRDefault="00DD2B0F" w:rsidP="00132491">
            <w:pPr>
              <w:spacing w:after="0" w:line="240" w:lineRule="auto"/>
              <w:jc w:val="center"/>
              <w:rPr>
                <w:rFonts w:ascii="Times New Roman" w:hAnsi="Times New Roman" w:cs="Times New Roman"/>
                <w:sz w:val="24"/>
                <w:szCs w:val="24"/>
              </w:rPr>
            </w:pPr>
          </w:p>
        </w:tc>
        <w:tc>
          <w:tcPr>
            <w:tcW w:w="1452" w:type="dxa"/>
            <w:vMerge/>
            <w:shd w:val="clear" w:color="auto" w:fill="auto"/>
          </w:tcPr>
          <w:p w14:paraId="4465286B"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2E594223" w14:textId="77777777" w:rsidTr="001E49C2">
        <w:tc>
          <w:tcPr>
            <w:tcW w:w="6780" w:type="dxa"/>
            <w:gridSpan w:val="6"/>
            <w:shd w:val="clear" w:color="auto" w:fill="auto"/>
            <w:vAlign w:val="center"/>
          </w:tcPr>
          <w:p w14:paraId="776BC231" w14:textId="77777777" w:rsidR="00DD2B0F" w:rsidRPr="00DD2B0F" w:rsidRDefault="00DD2B0F" w:rsidP="0030107D">
            <w:pPr>
              <w:pStyle w:val="ListParagraph"/>
              <w:numPr>
                <w:ilvl w:val="0"/>
                <w:numId w:val="4"/>
              </w:numPr>
              <w:spacing w:after="0" w:line="240" w:lineRule="auto"/>
              <w:ind w:left="284" w:hanging="284"/>
              <w:jc w:val="both"/>
              <w:rPr>
                <w:rFonts w:ascii="Times New Roman" w:hAnsi="Times New Roman" w:cs="Times New Roman"/>
                <w:sz w:val="24"/>
                <w:szCs w:val="24"/>
              </w:rPr>
            </w:pPr>
            <w:r w:rsidRPr="00DD2B0F">
              <w:rPr>
                <w:rFonts w:ascii="Times New Roman" w:hAnsi="Times New Roman" w:cs="Times New Roman"/>
                <w:sz w:val="24"/>
                <w:szCs w:val="24"/>
              </w:rPr>
              <w:t xml:space="preserve">Pētījuma rezultātu zinātniskā vērtība, novitātes līmenis un atbilstība konkrētas tautsaimniecības nozares vajadzību </w:t>
            </w:r>
            <w:r w:rsidRPr="00DD2B0F">
              <w:rPr>
                <w:rFonts w:ascii="Times New Roman" w:hAnsi="Times New Roman" w:cs="Times New Roman"/>
                <w:sz w:val="24"/>
                <w:szCs w:val="24"/>
              </w:rPr>
              <w:lastRenderedPageBreak/>
              <w:t>nodrošināšanai, ievērojot esošo produktu, procesu un pakalpojumu analogu un labākās prakses līmeni attiecīgajā jomā.</w:t>
            </w:r>
          </w:p>
        </w:tc>
        <w:tc>
          <w:tcPr>
            <w:tcW w:w="1408" w:type="dxa"/>
            <w:vMerge/>
            <w:shd w:val="clear" w:color="auto" w:fill="auto"/>
            <w:vAlign w:val="center"/>
          </w:tcPr>
          <w:p w14:paraId="7C05D0F3" w14:textId="77777777" w:rsidR="00DD2B0F" w:rsidRPr="00DD2B0F" w:rsidRDefault="00DD2B0F" w:rsidP="00132491">
            <w:pPr>
              <w:spacing w:after="0" w:line="240" w:lineRule="auto"/>
              <w:jc w:val="center"/>
              <w:rPr>
                <w:rFonts w:ascii="Times New Roman" w:hAnsi="Times New Roman" w:cs="Times New Roman"/>
                <w:b/>
                <w:sz w:val="24"/>
                <w:szCs w:val="24"/>
              </w:rPr>
            </w:pPr>
          </w:p>
        </w:tc>
        <w:tc>
          <w:tcPr>
            <w:tcW w:w="1452" w:type="dxa"/>
            <w:vMerge/>
            <w:shd w:val="clear" w:color="auto" w:fill="auto"/>
          </w:tcPr>
          <w:p w14:paraId="062E03ED"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7D6EF274" w14:textId="77777777" w:rsidTr="001E49C2">
        <w:tc>
          <w:tcPr>
            <w:tcW w:w="6780" w:type="dxa"/>
            <w:gridSpan w:val="6"/>
            <w:shd w:val="clear" w:color="auto" w:fill="auto"/>
            <w:vAlign w:val="center"/>
          </w:tcPr>
          <w:p w14:paraId="314B048B" w14:textId="77777777" w:rsidR="00DD2B0F" w:rsidRPr="00DD2B0F" w:rsidRDefault="00DD2B0F" w:rsidP="0030107D">
            <w:pPr>
              <w:pStyle w:val="ListParagraph"/>
              <w:numPr>
                <w:ilvl w:val="0"/>
                <w:numId w:val="4"/>
              </w:numPr>
              <w:spacing w:after="0" w:line="240" w:lineRule="auto"/>
              <w:ind w:left="284" w:hanging="284"/>
              <w:jc w:val="both"/>
              <w:rPr>
                <w:rFonts w:ascii="Times New Roman" w:hAnsi="Times New Roman" w:cs="Times New Roman"/>
                <w:sz w:val="24"/>
                <w:szCs w:val="24"/>
              </w:rPr>
            </w:pPr>
            <w:r w:rsidRPr="00DD2B0F">
              <w:rPr>
                <w:rFonts w:ascii="Times New Roman" w:hAnsi="Times New Roman" w:cs="Times New Roman"/>
                <w:sz w:val="24"/>
                <w:szCs w:val="24"/>
              </w:rPr>
              <w:lastRenderedPageBreak/>
              <w:t xml:space="preserve">Pētījuma zinātniskās metodoloģijas un saistītā darba plāna efektivitāte un kvalitāte, tai skaitā pētījuma </w:t>
            </w:r>
            <w:proofErr w:type="spellStart"/>
            <w:r w:rsidRPr="00DD2B0F">
              <w:rPr>
                <w:rFonts w:ascii="Times New Roman" w:hAnsi="Times New Roman" w:cs="Times New Roman"/>
                <w:sz w:val="24"/>
                <w:szCs w:val="24"/>
              </w:rPr>
              <w:t>starpdisciplinaritātes</w:t>
            </w:r>
            <w:proofErr w:type="spellEnd"/>
            <w:r w:rsidRPr="00DD2B0F">
              <w:rPr>
                <w:rFonts w:ascii="Times New Roman" w:hAnsi="Times New Roman" w:cs="Times New Roman"/>
                <w:sz w:val="24"/>
                <w:szCs w:val="24"/>
              </w:rPr>
              <w:t xml:space="preserve"> pieejas (ja tāda tiek plānota) kvalitāte</w:t>
            </w:r>
            <w:r w:rsidR="00C52B98">
              <w:rPr>
                <w:rFonts w:ascii="Times New Roman" w:hAnsi="Times New Roman" w:cs="Times New Roman"/>
                <w:sz w:val="24"/>
                <w:szCs w:val="24"/>
              </w:rPr>
              <w:t xml:space="preserve"> un plānoto darbību papildinātība ar citiem pētījumiem</w:t>
            </w:r>
            <w:r w:rsidRPr="00DD2B0F">
              <w:rPr>
                <w:rFonts w:ascii="Times New Roman" w:hAnsi="Times New Roman" w:cs="Times New Roman"/>
                <w:sz w:val="24"/>
                <w:szCs w:val="24"/>
              </w:rPr>
              <w:t>.</w:t>
            </w:r>
          </w:p>
        </w:tc>
        <w:tc>
          <w:tcPr>
            <w:tcW w:w="1408" w:type="dxa"/>
            <w:vMerge/>
            <w:shd w:val="clear" w:color="auto" w:fill="auto"/>
            <w:vAlign w:val="center"/>
          </w:tcPr>
          <w:p w14:paraId="25FA1B72" w14:textId="77777777" w:rsidR="00DD2B0F" w:rsidRPr="00DD2B0F" w:rsidRDefault="00DD2B0F" w:rsidP="00132491">
            <w:pPr>
              <w:spacing w:after="0" w:line="240" w:lineRule="auto"/>
              <w:jc w:val="center"/>
              <w:rPr>
                <w:rFonts w:ascii="Times New Roman" w:hAnsi="Times New Roman" w:cs="Times New Roman"/>
                <w:sz w:val="24"/>
                <w:szCs w:val="24"/>
              </w:rPr>
            </w:pPr>
          </w:p>
        </w:tc>
        <w:tc>
          <w:tcPr>
            <w:tcW w:w="1452" w:type="dxa"/>
            <w:vMerge/>
            <w:shd w:val="clear" w:color="auto" w:fill="auto"/>
          </w:tcPr>
          <w:p w14:paraId="06FB9AD1"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405F346F" w14:textId="77777777" w:rsidTr="001E49C2">
        <w:tc>
          <w:tcPr>
            <w:tcW w:w="6780" w:type="dxa"/>
            <w:gridSpan w:val="6"/>
            <w:shd w:val="clear" w:color="auto" w:fill="auto"/>
            <w:vAlign w:val="center"/>
          </w:tcPr>
          <w:p w14:paraId="245844A1" w14:textId="77777777" w:rsidR="00DD2B0F" w:rsidRPr="00DD2B0F" w:rsidRDefault="00DD2B0F" w:rsidP="0030107D">
            <w:pPr>
              <w:pStyle w:val="ListParagraph"/>
              <w:numPr>
                <w:ilvl w:val="0"/>
                <w:numId w:val="4"/>
              </w:numPr>
              <w:spacing w:after="0" w:line="240" w:lineRule="auto"/>
              <w:ind w:left="284" w:hanging="284"/>
              <w:jc w:val="both"/>
              <w:rPr>
                <w:rFonts w:ascii="Times New Roman" w:hAnsi="Times New Roman" w:cs="Times New Roman"/>
                <w:sz w:val="24"/>
                <w:szCs w:val="24"/>
              </w:rPr>
            </w:pPr>
            <w:r w:rsidRPr="00DD2B0F">
              <w:rPr>
                <w:rFonts w:ascii="Times New Roman" w:hAnsi="Times New Roman" w:cs="Times New Roman"/>
                <w:sz w:val="24"/>
                <w:szCs w:val="24"/>
              </w:rPr>
              <w:t xml:space="preserve">Pētījuma rezultātu skaidrība un atbilstība darba plānā noteiktajiem pētījuma posmiem. </w:t>
            </w:r>
          </w:p>
        </w:tc>
        <w:tc>
          <w:tcPr>
            <w:tcW w:w="1408" w:type="dxa"/>
            <w:vMerge/>
            <w:tcBorders>
              <w:bottom w:val="single" w:sz="4" w:space="0" w:color="auto"/>
            </w:tcBorders>
            <w:shd w:val="clear" w:color="auto" w:fill="auto"/>
            <w:vAlign w:val="center"/>
          </w:tcPr>
          <w:p w14:paraId="694D8AF5" w14:textId="77777777" w:rsidR="00DD2B0F" w:rsidRPr="00DD2B0F" w:rsidRDefault="00DD2B0F" w:rsidP="00132491">
            <w:pPr>
              <w:spacing w:after="0" w:line="240" w:lineRule="auto"/>
              <w:jc w:val="center"/>
              <w:rPr>
                <w:rFonts w:ascii="Times New Roman" w:hAnsi="Times New Roman" w:cs="Times New Roman"/>
                <w:b/>
                <w:sz w:val="24"/>
                <w:szCs w:val="24"/>
              </w:rPr>
            </w:pPr>
          </w:p>
        </w:tc>
        <w:tc>
          <w:tcPr>
            <w:tcW w:w="1452" w:type="dxa"/>
            <w:vMerge/>
            <w:shd w:val="clear" w:color="auto" w:fill="auto"/>
          </w:tcPr>
          <w:p w14:paraId="5ED8DB3A" w14:textId="77777777" w:rsidR="00DD2B0F" w:rsidRPr="00DD2B0F" w:rsidRDefault="00DD2B0F" w:rsidP="00132491">
            <w:pPr>
              <w:spacing w:after="0" w:line="240" w:lineRule="auto"/>
              <w:rPr>
                <w:rFonts w:ascii="Times New Roman" w:hAnsi="Times New Roman" w:cs="Times New Roman"/>
                <w:sz w:val="24"/>
                <w:szCs w:val="24"/>
              </w:rPr>
            </w:pPr>
          </w:p>
        </w:tc>
      </w:tr>
      <w:tr w:rsidR="00132491" w:rsidRPr="00DD2B0F" w14:paraId="75D6571B" w14:textId="77777777" w:rsidTr="001E49C2">
        <w:tc>
          <w:tcPr>
            <w:tcW w:w="9640" w:type="dxa"/>
            <w:gridSpan w:val="8"/>
            <w:shd w:val="clear" w:color="auto" w:fill="auto"/>
          </w:tcPr>
          <w:p w14:paraId="1F6B638A" w14:textId="77777777" w:rsidR="00132491" w:rsidRPr="00DD2B0F" w:rsidRDefault="00132491" w:rsidP="00132491">
            <w:pPr>
              <w:spacing w:after="0" w:line="240" w:lineRule="auto"/>
              <w:rPr>
                <w:rFonts w:ascii="Times New Roman" w:hAnsi="Times New Roman" w:cs="Times New Roman"/>
                <w:b/>
                <w:caps/>
                <w:sz w:val="24"/>
                <w:szCs w:val="24"/>
              </w:rPr>
            </w:pPr>
            <w:r w:rsidRPr="00DD2B0F">
              <w:rPr>
                <w:rFonts w:ascii="Times New Roman" w:eastAsia="Times New Roman" w:hAnsi="Times New Roman" w:cs="Times New Roman"/>
                <w:b/>
                <w:caps/>
                <w:sz w:val="24"/>
                <w:szCs w:val="24"/>
                <w:lang w:eastAsia="lv-LV"/>
              </w:rPr>
              <w:t>3.2. Ekonomiskā un sociālā Ietekme</w:t>
            </w:r>
          </w:p>
        </w:tc>
      </w:tr>
      <w:tr w:rsidR="00DD2B0F" w:rsidRPr="00DD2B0F" w14:paraId="6B756A75" w14:textId="77777777" w:rsidTr="001E49C2">
        <w:tc>
          <w:tcPr>
            <w:tcW w:w="6780" w:type="dxa"/>
            <w:gridSpan w:val="6"/>
            <w:tcBorders>
              <w:right w:val="single" w:sz="4" w:space="0" w:color="auto"/>
            </w:tcBorders>
            <w:shd w:val="clear" w:color="auto" w:fill="auto"/>
            <w:vAlign w:val="center"/>
          </w:tcPr>
          <w:p w14:paraId="3AD8ACEE" w14:textId="77777777" w:rsidR="00DD2B0F" w:rsidRPr="00E32218" w:rsidRDefault="00440597" w:rsidP="008703F7">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Plānoto pētījuma rezultātu sociālā un ekonomiskā ietekme RIS3 noteikto tautsaimniecības transformācijas virzienu un prioritāšu īstenošanā</w:t>
            </w:r>
            <w:r w:rsidR="00DD2B0F" w:rsidRPr="00E32218">
              <w:rPr>
                <w:rFonts w:ascii="Times New Roman" w:eastAsia="Times New Roman" w:hAnsi="Times New Roman" w:cs="Times New Roman"/>
                <w:sz w:val="24"/>
                <w:szCs w:val="24"/>
                <w:lang w:eastAsia="lv-LV"/>
              </w:rPr>
              <w:t>.</w:t>
            </w:r>
          </w:p>
        </w:tc>
        <w:tc>
          <w:tcPr>
            <w:tcW w:w="1408" w:type="dxa"/>
            <w:vMerge w:val="restart"/>
            <w:tcBorders>
              <w:top w:val="single" w:sz="4" w:space="0" w:color="auto"/>
              <w:left w:val="single" w:sz="4" w:space="0" w:color="auto"/>
              <w:right w:val="single" w:sz="4" w:space="0" w:color="auto"/>
            </w:tcBorders>
            <w:shd w:val="clear" w:color="auto" w:fill="auto"/>
            <w:vAlign w:val="center"/>
          </w:tcPr>
          <w:p w14:paraId="256F05B2" w14:textId="77777777" w:rsidR="00DD2B0F" w:rsidRPr="00DD2B0F" w:rsidRDefault="00DD2B0F" w:rsidP="00132491">
            <w:pPr>
              <w:spacing w:after="0" w:line="240" w:lineRule="auto"/>
              <w:jc w:val="center"/>
              <w:rPr>
                <w:rFonts w:ascii="Times New Roman" w:hAnsi="Times New Roman" w:cs="Times New Roman"/>
                <w:b/>
                <w:sz w:val="24"/>
                <w:szCs w:val="24"/>
              </w:rPr>
            </w:pPr>
            <w:r w:rsidRPr="00DD2B0F">
              <w:rPr>
                <w:rFonts w:ascii="Times New Roman" w:hAnsi="Times New Roman" w:cs="Times New Roman"/>
                <w:sz w:val="24"/>
                <w:szCs w:val="24"/>
              </w:rPr>
              <w:t>0-5</w:t>
            </w:r>
          </w:p>
        </w:tc>
        <w:tc>
          <w:tcPr>
            <w:tcW w:w="1452" w:type="dxa"/>
            <w:vMerge w:val="restart"/>
            <w:tcBorders>
              <w:left w:val="single" w:sz="4" w:space="0" w:color="auto"/>
            </w:tcBorders>
            <w:shd w:val="clear" w:color="auto" w:fill="auto"/>
            <w:vAlign w:val="center"/>
          </w:tcPr>
          <w:p w14:paraId="2F3A5256" w14:textId="77777777" w:rsidR="00DD2B0F" w:rsidRPr="00DD2B0F" w:rsidRDefault="00DD2B0F" w:rsidP="00DD2B0F">
            <w:pPr>
              <w:spacing w:after="0" w:line="240" w:lineRule="auto"/>
              <w:jc w:val="center"/>
              <w:rPr>
                <w:rFonts w:ascii="Times New Roman" w:hAnsi="Times New Roman" w:cs="Times New Roman"/>
                <w:sz w:val="24"/>
                <w:szCs w:val="24"/>
              </w:rPr>
            </w:pPr>
            <w:r w:rsidRPr="008C682D">
              <w:rPr>
                <w:rFonts w:ascii="Times New Roman" w:hAnsi="Times New Roman" w:cs="Times New Roman"/>
                <w:szCs w:val="24"/>
              </w:rPr>
              <w:t>Minimālais nepieciešamais punktu skaits – 3,5</w:t>
            </w:r>
          </w:p>
        </w:tc>
      </w:tr>
      <w:tr w:rsidR="00DD2B0F" w:rsidRPr="00DD2B0F" w14:paraId="25BFAAE3" w14:textId="77777777" w:rsidTr="001E49C2">
        <w:tc>
          <w:tcPr>
            <w:tcW w:w="6780" w:type="dxa"/>
            <w:gridSpan w:val="6"/>
            <w:tcBorders>
              <w:right w:val="single" w:sz="4" w:space="0" w:color="auto"/>
            </w:tcBorders>
            <w:shd w:val="clear" w:color="auto" w:fill="auto"/>
            <w:vAlign w:val="center"/>
          </w:tcPr>
          <w:p w14:paraId="1281F3B5" w14:textId="28B13D3F" w:rsidR="00DD2B0F" w:rsidRPr="00E32218" w:rsidRDefault="003C2EBA" w:rsidP="008703F7">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 xml:space="preserve">Plānoto pētījuma rezultātu izplatīšanas un </w:t>
            </w:r>
            <w:proofErr w:type="spellStart"/>
            <w:r w:rsidRPr="00E32218">
              <w:rPr>
                <w:rFonts w:ascii="Times New Roman" w:eastAsia="Times New Roman" w:hAnsi="Times New Roman" w:cs="Times New Roman"/>
                <w:sz w:val="24"/>
                <w:szCs w:val="24"/>
                <w:lang w:eastAsia="lv-LV"/>
              </w:rPr>
              <w:t>pārneses</w:t>
            </w:r>
            <w:proofErr w:type="spellEnd"/>
            <w:r w:rsidRPr="00E32218">
              <w:rPr>
                <w:rFonts w:ascii="Times New Roman" w:eastAsia="Times New Roman" w:hAnsi="Times New Roman" w:cs="Times New Roman"/>
                <w:sz w:val="24"/>
                <w:szCs w:val="24"/>
                <w:lang w:eastAsia="lv-LV"/>
              </w:rPr>
              <w:t xml:space="preserve"> pasākumu (tai skaitā zināšanu vai tehnoloģiju </w:t>
            </w:r>
            <w:proofErr w:type="spellStart"/>
            <w:r w:rsidRPr="00E32218">
              <w:rPr>
                <w:rFonts w:ascii="Times New Roman" w:eastAsia="Times New Roman" w:hAnsi="Times New Roman" w:cs="Times New Roman"/>
                <w:sz w:val="24"/>
                <w:szCs w:val="24"/>
                <w:lang w:eastAsia="lv-LV"/>
              </w:rPr>
              <w:t>pārnese</w:t>
            </w:r>
            <w:proofErr w:type="spellEnd"/>
            <w:r w:rsidRPr="00E32218">
              <w:rPr>
                <w:rFonts w:ascii="Times New Roman" w:eastAsia="Times New Roman" w:hAnsi="Times New Roman" w:cs="Times New Roman"/>
                <w:sz w:val="24"/>
                <w:szCs w:val="24"/>
                <w:lang w:eastAsia="lv-LV"/>
              </w:rPr>
              <w:t>) potenciālā ietekme uz projekta iesniedzēja, sadarbības partnera (ja attiecināms), tautsaimniecības attīstības un sabiedrības vajadzību nodrošināšanu</w:t>
            </w:r>
            <w:r w:rsidR="00DD2B0F" w:rsidRPr="00E32218">
              <w:rPr>
                <w:rFonts w:ascii="Times New Roman" w:eastAsia="Times New Roman" w:hAnsi="Times New Roman" w:cs="Times New Roman"/>
                <w:sz w:val="24"/>
                <w:szCs w:val="24"/>
                <w:lang w:eastAsia="lv-LV"/>
              </w:rPr>
              <w:t xml:space="preserve">. </w:t>
            </w:r>
          </w:p>
        </w:tc>
        <w:tc>
          <w:tcPr>
            <w:tcW w:w="1408" w:type="dxa"/>
            <w:vMerge/>
            <w:tcBorders>
              <w:left w:val="single" w:sz="4" w:space="0" w:color="auto"/>
              <w:right w:val="single" w:sz="4" w:space="0" w:color="auto"/>
            </w:tcBorders>
            <w:shd w:val="clear" w:color="auto" w:fill="auto"/>
            <w:vAlign w:val="center"/>
          </w:tcPr>
          <w:p w14:paraId="1E6F1B22" w14:textId="77777777" w:rsidR="00DD2B0F" w:rsidRPr="00DD2B0F" w:rsidRDefault="00DD2B0F" w:rsidP="00132491">
            <w:pPr>
              <w:spacing w:after="0" w:line="240" w:lineRule="auto"/>
              <w:jc w:val="center"/>
              <w:rPr>
                <w:rFonts w:ascii="Times New Roman" w:eastAsia="Times New Roman" w:hAnsi="Times New Roman" w:cs="Times New Roman"/>
                <w:b/>
                <w:sz w:val="24"/>
                <w:szCs w:val="24"/>
                <w:lang w:eastAsia="lv-LV"/>
              </w:rPr>
            </w:pPr>
          </w:p>
        </w:tc>
        <w:tc>
          <w:tcPr>
            <w:tcW w:w="1452" w:type="dxa"/>
            <w:vMerge/>
            <w:tcBorders>
              <w:left w:val="single" w:sz="4" w:space="0" w:color="auto"/>
            </w:tcBorders>
            <w:shd w:val="clear" w:color="auto" w:fill="auto"/>
          </w:tcPr>
          <w:p w14:paraId="2770998E"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539C89DC" w14:textId="77777777" w:rsidTr="001E49C2">
        <w:tc>
          <w:tcPr>
            <w:tcW w:w="6780" w:type="dxa"/>
            <w:gridSpan w:val="6"/>
            <w:tcBorders>
              <w:right w:val="single" w:sz="4" w:space="0" w:color="auto"/>
            </w:tcBorders>
            <w:shd w:val="clear" w:color="auto" w:fill="auto"/>
            <w:vAlign w:val="center"/>
          </w:tcPr>
          <w:p w14:paraId="450B9930" w14:textId="77777777" w:rsidR="00DD2B0F" w:rsidRPr="00E32218" w:rsidRDefault="00C52B98" w:rsidP="008703F7">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Plānoto p</w:t>
            </w:r>
            <w:r w:rsidR="00DD2B0F" w:rsidRPr="00E32218">
              <w:rPr>
                <w:rFonts w:ascii="Times New Roman" w:eastAsia="Times New Roman" w:hAnsi="Times New Roman" w:cs="Times New Roman"/>
                <w:sz w:val="24"/>
                <w:szCs w:val="24"/>
                <w:lang w:eastAsia="lv-LV"/>
              </w:rPr>
              <w:t xml:space="preserve">ētījuma rezultātu ilgtspēja, ko pamato pētījuma izstrādņu ieviešana pakalpojumu sniegšanā vai ražošanā. </w:t>
            </w:r>
          </w:p>
        </w:tc>
        <w:tc>
          <w:tcPr>
            <w:tcW w:w="1408" w:type="dxa"/>
            <w:vMerge/>
            <w:tcBorders>
              <w:left w:val="single" w:sz="4" w:space="0" w:color="auto"/>
              <w:right w:val="single" w:sz="4" w:space="0" w:color="auto"/>
            </w:tcBorders>
            <w:shd w:val="clear" w:color="auto" w:fill="auto"/>
            <w:vAlign w:val="center"/>
          </w:tcPr>
          <w:p w14:paraId="69008E4B" w14:textId="77777777" w:rsidR="00DD2B0F" w:rsidRPr="00DD2B0F" w:rsidRDefault="00DD2B0F" w:rsidP="00132491">
            <w:pPr>
              <w:spacing w:after="0" w:line="240" w:lineRule="auto"/>
              <w:jc w:val="center"/>
              <w:rPr>
                <w:rFonts w:ascii="Times New Roman" w:hAnsi="Times New Roman" w:cs="Times New Roman"/>
                <w:sz w:val="24"/>
                <w:szCs w:val="24"/>
              </w:rPr>
            </w:pPr>
          </w:p>
        </w:tc>
        <w:tc>
          <w:tcPr>
            <w:tcW w:w="1452" w:type="dxa"/>
            <w:vMerge/>
            <w:tcBorders>
              <w:left w:val="single" w:sz="4" w:space="0" w:color="auto"/>
            </w:tcBorders>
            <w:shd w:val="clear" w:color="auto" w:fill="auto"/>
          </w:tcPr>
          <w:p w14:paraId="555FB481"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648B3A1C" w14:textId="77777777" w:rsidTr="001E49C2">
        <w:tc>
          <w:tcPr>
            <w:tcW w:w="6780" w:type="dxa"/>
            <w:gridSpan w:val="6"/>
            <w:tcBorders>
              <w:right w:val="single" w:sz="4" w:space="0" w:color="auto"/>
            </w:tcBorders>
            <w:shd w:val="clear" w:color="auto" w:fill="auto"/>
            <w:vAlign w:val="center"/>
          </w:tcPr>
          <w:p w14:paraId="3761A453" w14:textId="633A5CB6" w:rsidR="00DD2B0F" w:rsidRPr="00E32218" w:rsidRDefault="00DD2B0F" w:rsidP="00115A3B">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 xml:space="preserve">Pētījuma ieguldījums ilgtermiņa sadarbības veicināšanā ar </w:t>
            </w:r>
            <w:r w:rsidR="00115A3B" w:rsidRPr="00E32218">
              <w:rPr>
                <w:rFonts w:ascii="Times New Roman" w:eastAsia="Times New Roman" w:hAnsi="Times New Roman" w:cs="Times New Roman"/>
                <w:sz w:val="24"/>
                <w:szCs w:val="24"/>
                <w:lang w:eastAsia="lv-LV"/>
              </w:rPr>
              <w:t xml:space="preserve">sadarbības partneri (Latvijas vai ārvalsts zinātnisko institūciju vai komersantu) </w:t>
            </w:r>
            <w:r w:rsidRPr="00E32218">
              <w:rPr>
                <w:rFonts w:ascii="Times New Roman" w:eastAsia="Times New Roman" w:hAnsi="Times New Roman" w:cs="Times New Roman"/>
                <w:sz w:val="24"/>
                <w:szCs w:val="24"/>
                <w:lang w:eastAsia="lv-LV"/>
              </w:rPr>
              <w:t>(ja attiecināms).</w:t>
            </w:r>
          </w:p>
        </w:tc>
        <w:tc>
          <w:tcPr>
            <w:tcW w:w="1408" w:type="dxa"/>
            <w:vMerge/>
            <w:tcBorders>
              <w:left w:val="single" w:sz="4" w:space="0" w:color="auto"/>
              <w:right w:val="single" w:sz="4" w:space="0" w:color="auto"/>
            </w:tcBorders>
            <w:shd w:val="clear" w:color="auto" w:fill="auto"/>
            <w:vAlign w:val="center"/>
          </w:tcPr>
          <w:p w14:paraId="37E9D11B" w14:textId="77777777" w:rsidR="00DD2B0F" w:rsidRPr="00DD2B0F" w:rsidRDefault="00DD2B0F" w:rsidP="00132491">
            <w:pPr>
              <w:spacing w:after="0" w:line="240" w:lineRule="auto"/>
              <w:jc w:val="center"/>
              <w:rPr>
                <w:rFonts w:ascii="Times New Roman" w:eastAsia="Times New Roman" w:hAnsi="Times New Roman" w:cs="Times New Roman"/>
                <w:b/>
                <w:sz w:val="24"/>
                <w:szCs w:val="24"/>
                <w:lang w:eastAsia="lv-LV"/>
              </w:rPr>
            </w:pPr>
          </w:p>
        </w:tc>
        <w:tc>
          <w:tcPr>
            <w:tcW w:w="1452" w:type="dxa"/>
            <w:vMerge/>
            <w:tcBorders>
              <w:left w:val="single" w:sz="4" w:space="0" w:color="auto"/>
            </w:tcBorders>
            <w:shd w:val="clear" w:color="auto" w:fill="auto"/>
          </w:tcPr>
          <w:p w14:paraId="2007C131"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310CFBA2" w14:textId="77777777" w:rsidTr="001E49C2">
        <w:tc>
          <w:tcPr>
            <w:tcW w:w="6780" w:type="dxa"/>
            <w:gridSpan w:val="6"/>
            <w:tcBorders>
              <w:right w:val="single" w:sz="4" w:space="0" w:color="auto"/>
            </w:tcBorders>
            <w:shd w:val="clear" w:color="auto" w:fill="auto"/>
            <w:vAlign w:val="center"/>
          </w:tcPr>
          <w:p w14:paraId="4C411EAF" w14:textId="77777777" w:rsidR="00DD2B0F" w:rsidRPr="00E32218" w:rsidRDefault="00DD2B0F" w:rsidP="008703F7">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 xml:space="preserve">Pētījuma ieguldījums </w:t>
            </w:r>
            <w:proofErr w:type="spellStart"/>
            <w:r w:rsidRPr="00E32218">
              <w:rPr>
                <w:rFonts w:ascii="Times New Roman" w:eastAsia="Times New Roman" w:hAnsi="Times New Roman" w:cs="Times New Roman"/>
                <w:sz w:val="24"/>
                <w:szCs w:val="24"/>
                <w:lang w:eastAsia="lv-LV"/>
              </w:rPr>
              <w:t>eko</w:t>
            </w:r>
            <w:proofErr w:type="spellEnd"/>
            <w:r w:rsidRPr="00E32218">
              <w:rPr>
                <w:rFonts w:ascii="Times New Roman" w:eastAsia="Times New Roman" w:hAnsi="Times New Roman" w:cs="Times New Roman"/>
                <w:sz w:val="24"/>
                <w:szCs w:val="24"/>
                <w:lang w:eastAsia="lv-LV"/>
              </w:rPr>
              <w:t>-inovatīvu tehnoloģiju attīstībā un ieviešanā (ja attiecināms).</w:t>
            </w:r>
          </w:p>
        </w:tc>
        <w:tc>
          <w:tcPr>
            <w:tcW w:w="1408" w:type="dxa"/>
            <w:vMerge/>
            <w:tcBorders>
              <w:left w:val="single" w:sz="4" w:space="0" w:color="auto"/>
              <w:bottom w:val="single" w:sz="4" w:space="0" w:color="auto"/>
              <w:right w:val="single" w:sz="4" w:space="0" w:color="auto"/>
            </w:tcBorders>
            <w:shd w:val="clear" w:color="auto" w:fill="auto"/>
            <w:vAlign w:val="center"/>
          </w:tcPr>
          <w:p w14:paraId="79430998" w14:textId="77777777" w:rsidR="00DD2B0F" w:rsidRPr="00DD2B0F" w:rsidRDefault="00DD2B0F" w:rsidP="00132491">
            <w:pPr>
              <w:spacing w:after="0" w:line="240" w:lineRule="auto"/>
              <w:jc w:val="center"/>
              <w:rPr>
                <w:rFonts w:ascii="Times New Roman" w:hAnsi="Times New Roman" w:cs="Times New Roman"/>
                <w:sz w:val="24"/>
                <w:szCs w:val="24"/>
              </w:rPr>
            </w:pPr>
          </w:p>
        </w:tc>
        <w:tc>
          <w:tcPr>
            <w:tcW w:w="1452" w:type="dxa"/>
            <w:vMerge/>
            <w:tcBorders>
              <w:left w:val="single" w:sz="4" w:space="0" w:color="auto"/>
            </w:tcBorders>
            <w:shd w:val="clear" w:color="auto" w:fill="auto"/>
          </w:tcPr>
          <w:p w14:paraId="1BD40D3F" w14:textId="77777777" w:rsidR="00DD2B0F" w:rsidRPr="00DD2B0F" w:rsidRDefault="00DD2B0F" w:rsidP="00132491">
            <w:pPr>
              <w:spacing w:after="0" w:line="240" w:lineRule="auto"/>
              <w:rPr>
                <w:rFonts w:ascii="Times New Roman" w:hAnsi="Times New Roman" w:cs="Times New Roman"/>
                <w:sz w:val="24"/>
                <w:szCs w:val="24"/>
              </w:rPr>
            </w:pPr>
          </w:p>
        </w:tc>
      </w:tr>
      <w:tr w:rsidR="00132491" w:rsidRPr="00DD2B0F" w14:paraId="58DE1FB8" w14:textId="77777777" w:rsidTr="001E49C2">
        <w:tc>
          <w:tcPr>
            <w:tcW w:w="9640" w:type="dxa"/>
            <w:gridSpan w:val="8"/>
            <w:shd w:val="clear" w:color="auto" w:fill="auto"/>
          </w:tcPr>
          <w:p w14:paraId="5A1E5635" w14:textId="77777777" w:rsidR="00132491" w:rsidRPr="00DD2B0F" w:rsidRDefault="00132491" w:rsidP="00132491">
            <w:pPr>
              <w:spacing w:after="0" w:line="240" w:lineRule="auto"/>
              <w:rPr>
                <w:rFonts w:ascii="Times New Roman" w:eastAsia="Times New Roman" w:hAnsi="Times New Roman" w:cs="Times New Roman"/>
                <w:b/>
                <w:caps/>
                <w:sz w:val="24"/>
                <w:szCs w:val="24"/>
                <w:lang w:eastAsia="lv-LV"/>
              </w:rPr>
            </w:pPr>
            <w:r w:rsidRPr="00DD2B0F">
              <w:rPr>
                <w:rFonts w:ascii="Times New Roman" w:eastAsia="Times New Roman" w:hAnsi="Times New Roman" w:cs="Times New Roman"/>
                <w:b/>
                <w:caps/>
                <w:sz w:val="24"/>
                <w:szCs w:val="24"/>
                <w:lang w:eastAsia="lv-LV"/>
              </w:rPr>
              <w:t>3.3. Īstenošanas kvalitāte un efektivitāte</w:t>
            </w:r>
          </w:p>
        </w:tc>
      </w:tr>
      <w:tr w:rsidR="00DD2B0F" w:rsidRPr="00DD2B0F" w14:paraId="440074BA" w14:textId="77777777" w:rsidTr="001E49C2">
        <w:trPr>
          <w:trHeight w:val="977"/>
        </w:trPr>
        <w:tc>
          <w:tcPr>
            <w:tcW w:w="6771" w:type="dxa"/>
            <w:gridSpan w:val="5"/>
            <w:tcBorders>
              <w:right w:val="single" w:sz="4" w:space="0" w:color="auto"/>
            </w:tcBorders>
            <w:shd w:val="clear" w:color="auto" w:fill="auto"/>
            <w:vAlign w:val="center"/>
          </w:tcPr>
          <w:p w14:paraId="5C73C855" w14:textId="77777777" w:rsidR="00DD2B0F" w:rsidRPr="00E32218" w:rsidRDefault="00DD2B0F" w:rsidP="008703F7">
            <w:pPr>
              <w:pStyle w:val="ListParagraph"/>
              <w:numPr>
                <w:ilvl w:val="0"/>
                <w:numId w:val="6"/>
              </w:numPr>
              <w:spacing w:after="0" w:line="240" w:lineRule="auto"/>
              <w:ind w:left="284" w:hanging="284"/>
              <w:jc w:val="both"/>
              <w:rPr>
                <w:rFonts w:ascii="Times New Roman" w:hAnsi="Times New Roman" w:cs="Times New Roman"/>
                <w:sz w:val="24"/>
                <w:szCs w:val="24"/>
              </w:rPr>
            </w:pPr>
            <w:r w:rsidRPr="00E32218">
              <w:rPr>
                <w:rFonts w:ascii="Times New Roman" w:hAnsi="Times New Roman" w:cs="Times New Roman"/>
                <w:sz w:val="24"/>
                <w:szCs w:val="24"/>
              </w:rPr>
              <w:t>Pētījuma īstenošanā iesaistītā personāla (tai skaitā zinātniskā vadītāja) kvalifikācija un pieredze, projekta komandas (pētījuma īstenotāj</w:t>
            </w:r>
            <w:r w:rsidR="00C52B98" w:rsidRPr="00E32218">
              <w:rPr>
                <w:rFonts w:ascii="Times New Roman" w:hAnsi="Times New Roman" w:cs="Times New Roman"/>
                <w:sz w:val="24"/>
                <w:szCs w:val="24"/>
              </w:rPr>
              <w:t>a</w:t>
            </w:r>
            <w:r w:rsidRPr="00E32218">
              <w:rPr>
                <w:rFonts w:ascii="Times New Roman" w:hAnsi="Times New Roman" w:cs="Times New Roman"/>
                <w:sz w:val="24"/>
                <w:szCs w:val="24"/>
              </w:rPr>
              <w:t xml:space="preserve"> un partner</w:t>
            </w:r>
            <w:r w:rsidR="00C52B98" w:rsidRPr="00E32218">
              <w:rPr>
                <w:rFonts w:ascii="Times New Roman" w:hAnsi="Times New Roman" w:cs="Times New Roman"/>
                <w:sz w:val="24"/>
                <w:szCs w:val="24"/>
              </w:rPr>
              <w:t>a</w:t>
            </w:r>
            <w:r w:rsidRPr="00E32218">
              <w:rPr>
                <w:rFonts w:ascii="Times New Roman" w:hAnsi="Times New Roman" w:cs="Times New Roman"/>
                <w:sz w:val="24"/>
                <w:szCs w:val="24"/>
              </w:rPr>
              <w:t xml:space="preserve"> (ja attiecināms)) kvalitāte, tai skaitā partnerības līdzsvars un papildinātība.</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60D953B2" w14:textId="77777777" w:rsidR="00DD2B0F" w:rsidRPr="00DD2B0F" w:rsidRDefault="00DD2B0F" w:rsidP="00132491">
            <w:pPr>
              <w:spacing w:after="0" w:line="240" w:lineRule="auto"/>
              <w:jc w:val="center"/>
              <w:rPr>
                <w:rFonts w:ascii="Times New Roman" w:hAnsi="Times New Roman" w:cs="Times New Roman"/>
                <w:sz w:val="24"/>
                <w:szCs w:val="24"/>
                <w:highlight w:val="yellow"/>
              </w:rPr>
            </w:pPr>
            <w:r w:rsidRPr="00DD2B0F">
              <w:rPr>
                <w:rFonts w:ascii="Times New Roman" w:hAnsi="Times New Roman" w:cs="Times New Roman"/>
                <w:sz w:val="24"/>
                <w:szCs w:val="24"/>
              </w:rPr>
              <w:t>0-5</w:t>
            </w:r>
          </w:p>
        </w:tc>
        <w:tc>
          <w:tcPr>
            <w:tcW w:w="1452" w:type="dxa"/>
            <w:vMerge w:val="restart"/>
            <w:tcBorders>
              <w:left w:val="single" w:sz="4" w:space="0" w:color="auto"/>
            </w:tcBorders>
            <w:shd w:val="clear" w:color="auto" w:fill="auto"/>
            <w:vAlign w:val="center"/>
          </w:tcPr>
          <w:p w14:paraId="0C6CC64F" w14:textId="77777777" w:rsidR="00DD2B0F" w:rsidRPr="00DD2B0F" w:rsidRDefault="00DD2B0F" w:rsidP="00132491">
            <w:pPr>
              <w:spacing w:after="0" w:line="240" w:lineRule="auto"/>
              <w:jc w:val="center"/>
              <w:rPr>
                <w:rFonts w:ascii="Times New Roman" w:hAnsi="Times New Roman" w:cs="Times New Roman"/>
                <w:sz w:val="24"/>
                <w:szCs w:val="24"/>
              </w:rPr>
            </w:pPr>
            <w:r w:rsidRPr="008C682D">
              <w:rPr>
                <w:rFonts w:ascii="Times New Roman" w:hAnsi="Times New Roman" w:cs="Times New Roman"/>
                <w:szCs w:val="24"/>
              </w:rPr>
              <w:t xml:space="preserve">Minimālais nepieciešamais punktu skaits – 3 </w:t>
            </w:r>
          </w:p>
        </w:tc>
      </w:tr>
      <w:tr w:rsidR="00DD2B0F" w:rsidRPr="00DD2B0F" w14:paraId="7849D376" w14:textId="77777777" w:rsidTr="001E49C2">
        <w:trPr>
          <w:trHeight w:val="190"/>
        </w:trPr>
        <w:tc>
          <w:tcPr>
            <w:tcW w:w="6771" w:type="dxa"/>
            <w:gridSpan w:val="5"/>
            <w:tcBorders>
              <w:right w:val="single" w:sz="4" w:space="0" w:color="auto"/>
            </w:tcBorders>
            <w:shd w:val="clear" w:color="auto" w:fill="auto"/>
            <w:vAlign w:val="center"/>
          </w:tcPr>
          <w:p w14:paraId="608AEDF8" w14:textId="77777777" w:rsidR="00DD2B0F" w:rsidRPr="00E32218" w:rsidRDefault="00DD2B0F" w:rsidP="008703F7">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Studējošo iesaiste pētījuma īstenošanā (ja attiecināms).</w:t>
            </w:r>
          </w:p>
        </w:tc>
        <w:tc>
          <w:tcPr>
            <w:tcW w:w="1417" w:type="dxa"/>
            <w:gridSpan w:val="2"/>
            <w:vMerge/>
            <w:tcBorders>
              <w:left w:val="single" w:sz="4" w:space="0" w:color="auto"/>
              <w:right w:val="single" w:sz="4" w:space="0" w:color="auto"/>
            </w:tcBorders>
            <w:shd w:val="clear" w:color="auto" w:fill="auto"/>
            <w:vAlign w:val="center"/>
          </w:tcPr>
          <w:p w14:paraId="4CD81A3C" w14:textId="77777777" w:rsidR="00DD2B0F" w:rsidRPr="00DD2B0F" w:rsidRDefault="00DD2B0F" w:rsidP="00132491">
            <w:pPr>
              <w:spacing w:after="0" w:line="240" w:lineRule="auto"/>
              <w:jc w:val="center"/>
              <w:rPr>
                <w:rFonts w:ascii="Times New Roman" w:hAnsi="Times New Roman" w:cs="Times New Roman"/>
                <w:sz w:val="24"/>
                <w:szCs w:val="24"/>
              </w:rPr>
            </w:pPr>
          </w:p>
        </w:tc>
        <w:tc>
          <w:tcPr>
            <w:tcW w:w="1452" w:type="dxa"/>
            <w:vMerge/>
            <w:tcBorders>
              <w:left w:val="single" w:sz="4" w:space="0" w:color="auto"/>
            </w:tcBorders>
            <w:shd w:val="clear" w:color="auto" w:fill="auto"/>
          </w:tcPr>
          <w:p w14:paraId="19735328"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71B00606" w14:textId="77777777" w:rsidTr="001E49C2">
        <w:trPr>
          <w:trHeight w:val="575"/>
        </w:trPr>
        <w:tc>
          <w:tcPr>
            <w:tcW w:w="6771" w:type="dxa"/>
            <w:gridSpan w:val="5"/>
            <w:tcBorders>
              <w:right w:val="single" w:sz="4" w:space="0" w:color="auto"/>
            </w:tcBorders>
            <w:shd w:val="clear" w:color="auto" w:fill="auto"/>
            <w:vAlign w:val="center"/>
          </w:tcPr>
          <w:p w14:paraId="43423CF8" w14:textId="15403DAC" w:rsidR="00DD2B0F" w:rsidRPr="00E32218" w:rsidRDefault="00DD2B0F" w:rsidP="008703F7">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 xml:space="preserve">Sadarbības kvalitāte – partneru funkciju un atbildības sadalījums, ieguldījums tehnoloģiju </w:t>
            </w:r>
            <w:proofErr w:type="spellStart"/>
            <w:r w:rsidRPr="00E32218">
              <w:rPr>
                <w:rFonts w:ascii="Times New Roman" w:eastAsia="Times New Roman" w:hAnsi="Times New Roman" w:cs="Times New Roman"/>
                <w:sz w:val="24"/>
                <w:szCs w:val="24"/>
                <w:lang w:eastAsia="lv-LV"/>
              </w:rPr>
              <w:t>pārnesē</w:t>
            </w:r>
            <w:proofErr w:type="spellEnd"/>
            <w:r w:rsidR="00492A44" w:rsidRPr="00E32218">
              <w:rPr>
                <w:rFonts w:ascii="Times New Roman" w:eastAsia="Times New Roman" w:hAnsi="Times New Roman" w:cs="Times New Roman"/>
                <w:sz w:val="24"/>
                <w:szCs w:val="24"/>
                <w:lang w:eastAsia="lv-LV"/>
              </w:rPr>
              <w:t xml:space="preserve"> (ja attiecināms)</w:t>
            </w:r>
            <w:r w:rsidRPr="00E32218">
              <w:rPr>
                <w:rFonts w:ascii="Times New Roman" w:eastAsia="Times New Roman" w:hAnsi="Times New Roman" w:cs="Times New Roman"/>
                <w:sz w:val="24"/>
                <w:szCs w:val="24"/>
                <w:lang w:eastAsia="lv-LV"/>
              </w:rPr>
              <w:t>.</w:t>
            </w:r>
          </w:p>
        </w:tc>
        <w:tc>
          <w:tcPr>
            <w:tcW w:w="1417" w:type="dxa"/>
            <w:gridSpan w:val="2"/>
            <w:vMerge/>
            <w:tcBorders>
              <w:left w:val="single" w:sz="4" w:space="0" w:color="auto"/>
              <w:right w:val="single" w:sz="4" w:space="0" w:color="auto"/>
            </w:tcBorders>
            <w:shd w:val="clear" w:color="auto" w:fill="auto"/>
            <w:vAlign w:val="center"/>
          </w:tcPr>
          <w:p w14:paraId="5F29CD89" w14:textId="77777777" w:rsidR="00DD2B0F" w:rsidRPr="00DD2B0F" w:rsidRDefault="00DD2B0F" w:rsidP="00132491">
            <w:pPr>
              <w:spacing w:after="0" w:line="240" w:lineRule="auto"/>
              <w:jc w:val="center"/>
              <w:rPr>
                <w:rFonts w:ascii="Times New Roman" w:hAnsi="Times New Roman" w:cs="Times New Roman"/>
                <w:sz w:val="24"/>
                <w:szCs w:val="24"/>
              </w:rPr>
            </w:pPr>
          </w:p>
        </w:tc>
        <w:tc>
          <w:tcPr>
            <w:tcW w:w="1452" w:type="dxa"/>
            <w:vMerge/>
            <w:tcBorders>
              <w:left w:val="single" w:sz="4" w:space="0" w:color="auto"/>
            </w:tcBorders>
            <w:shd w:val="clear" w:color="auto" w:fill="auto"/>
          </w:tcPr>
          <w:p w14:paraId="61BED9A2"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086D81A6" w14:textId="77777777" w:rsidTr="001E49C2">
        <w:trPr>
          <w:trHeight w:val="793"/>
        </w:trPr>
        <w:tc>
          <w:tcPr>
            <w:tcW w:w="6771" w:type="dxa"/>
            <w:gridSpan w:val="5"/>
            <w:tcBorders>
              <w:right w:val="single" w:sz="4" w:space="0" w:color="auto"/>
            </w:tcBorders>
            <w:shd w:val="clear" w:color="auto" w:fill="auto"/>
            <w:vAlign w:val="center"/>
          </w:tcPr>
          <w:p w14:paraId="08E3FCC9" w14:textId="77777777" w:rsidR="00DD2B0F" w:rsidRPr="00E32218" w:rsidRDefault="00DD2B0F" w:rsidP="008703F7">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 xml:space="preserve">Pētījuma veikšanai nepieciešamo resursu (finanšu resursi, personāls, pētniecības infrastruktūra) un plānoto aktivitāšu laika grafika atbilstība pētījuma </w:t>
            </w:r>
            <w:r w:rsidR="00C52B98" w:rsidRPr="00E32218">
              <w:rPr>
                <w:rFonts w:ascii="Times New Roman" w:eastAsia="Times New Roman" w:hAnsi="Times New Roman" w:cs="Times New Roman"/>
                <w:sz w:val="24"/>
                <w:szCs w:val="24"/>
                <w:lang w:eastAsia="lv-LV"/>
              </w:rPr>
              <w:t>uzdevumiem</w:t>
            </w:r>
            <w:r w:rsidRPr="00E32218">
              <w:rPr>
                <w:rFonts w:ascii="Times New Roman" w:eastAsia="Times New Roman" w:hAnsi="Times New Roman" w:cs="Times New Roman"/>
                <w:sz w:val="24"/>
                <w:szCs w:val="24"/>
                <w:lang w:eastAsia="lv-LV"/>
              </w:rPr>
              <w:t>.</w:t>
            </w:r>
          </w:p>
        </w:tc>
        <w:tc>
          <w:tcPr>
            <w:tcW w:w="1417" w:type="dxa"/>
            <w:gridSpan w:val="2"/>
            <w:vMerge/>
            <w:tcBorders>
              <w:left w:val="single" w:sz="4" w:space="0" w:color="auto"/>
              <w:right w:val="single" w:sz="4" w:space="0" w:color="auto"/>
            </w:tcBorders>
            <w:shd w:val="clear" w:color="auto" w:fill="auto"/>
            <w:vAlign w:val="center"/>
          </w:tcPr>
          <w:p w14:paraId="2D654E03" w14:textId="77777777" w:rsidR="00DD2B0F" w:rsidRPr="00DD2B0F" w:rsidRDefault="00DD2B0F" w:rsidP="00132491">
            <w:pPr>
              <w:spacing w:after="0" w:line="240" w:lineRule="auto"/>
              <w:jc w:val="center"/>
              <w:rPr>
                <w:rFonts w:ascii="Times New Roman" w:hAnsi="Times New Roman" w:cs="Times New Roman"/>
                <w:b/>
                <w:sz w:val="24"/>
                <w:szCs w:val="24"/>
              </w:rPr>
            </w:pPr>
          </w:p>
        </w:tc>
        <w:tc>
          <w:tcPr>
            <w:tcW w:w="1452" w:type="dxa"/>
            <w:vMerge/>
            <w:tcBorders>
              <w:left w:val="single" w:sz="4" w:space="0" w:color="auto"/>
            </w:tcBorders>
            <w:shd w:val="clear" w:color="auto" w:fill="auto"/>
          </w:tcPr>
          <w:p w14:paraId="226E9C43"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7DA93089" w14:textId="77777777" w:rsidTr="001E49C2">
        <w:tc>
          <w:tcPr>
            <w:tcW w:w="6771" w:type="dxa"/>
            <w:gridSpan w:val="5"/>
            <w:tcBorders>
              <w:right w:val="single" w:sz="4" w:space="0" w:color="auto"/>
            </w:tcBorders>
            <w:shd w:val="clear" w:color="auto" w:fill="auto"/>
            <w:vAlign w:val="center"/>
          </w:tcPr>
          <w:p w14:paraId="6C135F78" w14:textId="77777777" w:rsidR="00DD2B0F" w:rsidRPr="00E32218" w:rsidRDefault="00440597" w:rsidP="008703F7">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Resursu un rezultātu vadības sistēmas atbilstība pētījuma mērķim/-</w:t>
            </w:r>
            <w:proofErr w:type="spellStart"/>
            <w:r w:rsidRPr="00E32218">
              <w:rPr>
                <w:rFonts w:ascii="Times New Roman" w:eastAsia="Times New Roman" w:hAnsi="Times New Roman" w:cs="Times New Roman"/>
                <w:sz w:val="24"/>
                <w:szCs w:val="24"/>
                <w:lang w:eastAsia="lv-LV"/>
              </w:rPr>
              <w:t>iem</w:t>
            </w:r>
            <w:proofErr w:type="spellEnd"/>
            <w:r w:rsidRPr="00E32218">
              <w:rPr>
                <w:rFonts w:ascii="Times New Roman" w:eastAsia="Times New Roman" w:hAnsi="Times New Roman" w:cs="Times New Roman"/>
                <w:sz w:val="24"/>
                <w:szCs w:val="24"/>
                <w:lang w:eastAsia="lv-LV"/>
              </w:rPr>
              <w:t>, tostarp kvalitātes pārvaldība un risku pārvaldība.</w:t>
            </w:r>
            <w:r w:rsidR="00DD2B0F" w:rsidRPr="00E32218">
              <w:rPr>
                <w:rFonts w:ascii="Times New Roman" w:eastAsia="Times New Roman" w:hAnsi="Times New Roman" w:cs="Times New Roman"/>
                <w:sz w:val="24"/>
                <w:szCs w:val="24"/>
                <w:lang w:eastAsia="lv-LV"/>
              </w:rPr>
              <w:t xml:space="preserve"> </w:t>
            </w:r>
          </w:p>
        </w:tc>
        <w:tc>
          <w:tcPr>
            <w:tcW w:w="1417" w:type="dxa"/>
            <w:gridSpan w:val="2"/>
            <w:vMerge/>
            <w:tcBorders>
              <w:left w:val="single" w:sz="4" w:space="0" w:color="auto"/>
              <w:right w:val="single" w:sz="4" w:space="0" w:color="auto"/>
            </w:tcBorders>
            <w:shd w:val="clear" w:color="auto" w:fill="auto"/>
            <w:vAlign w:val="center"/>
          </w:tcPr>
          <w:p w14:paraId="3E427834" w14:textId="77777777" w:rsidR="00DD2B0F" w:rsidRPr="00DD2B0F" w:rsidRDefault="00DD2B0F" w:rsidP="00132491">
            <w:pPr>
              <w:spacing w:after="0" w:line="240" w:lineRule="auto"/>
              <w:jc w:val="center"/>
              <w:rPr>
                <w:rFonts w:ascii="Times New Roman" w:eastAsia="Times New Roman" w:hAnsi="Times New Roman" w:cs="Times New Roman"/>
                <w:b/>
                <w:sz w:val="24"/>
                <w:szCs w:val="24"/>
                <w:lang w:eastAsia="lv-LV"/>
              </w:rPr>
            </w:pPr>
          </w:p>
        </w:tc>
        <w:tc>
          <w:tcPr>
            <w:tcW w:w="1452" w:type="dxa"/>
            <w:vMerge/>
            <w:tcBorders>
              <w:left w:val="single" w:sz="4" w:space="0" w:color="auto"/>
            </w:tcBorders>
            <w:shd w:val="clear" w:color="auto" w:fill="auto"/>
          </w:tcPr>
          <w:p w14:paraId="170A353D" w14:textId="77777777" w:rsidR="00DD2B0F" w:rsidRPr="00DD2B0F" w:rsidRDefault="00DD2B0F" w:rsidP="00132491">
            <w:pPr>
              <w:spacing w:after="0" w:line="240" w:lineRule="auto"/>
              <w:rPr>
                <w:rFonts w:ascii="Times New Roman" w:hAnsi="Times New Roman" w:cs="Times New Roman"/>
                <w:sz w:val="24"/>
                <w:szCs w:val="24"/>
              </w:rPr>
            </w:pPr>
          </w:p>
        </w:tc>
      </w:tr>
      <w:tr w:rsidR="00DD2B0F" w:rsidRPr="00DD2B0F" w14:paraId="1EDDC960" w14:textId="77777777" w:rsidTr="001E49C2">
        <w:trPr>
          <w:trHeight w:val="610"/>
        </w:trPr>
        <w:tc>
          <w:tcPr>
            <w:tcW w:w="6771" w:type="dxa"/>
            <w:gridSpan w:val="5"/>
            <w:tcBorders>
              <w:right w:val="single" w:sz="4" w:space="0" w:color="auto"/>
            </w:tcBorders>
            <w:shd w:val="clear" w:color="auto" w:fill="auto"/>
            <w:vAlign w:val="center"/>
          </w:tcPr>
          <w:p w14:paraId="5EB7EDA1" w14:textId="6CBD9C1D" w:rsidR="00DD2B0F" w:rsidRPr="00E32218" w:rsidRDefault="00DD2B0F" w:rsidP="008703F7">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Pētījuma paredzamā ietekme uz pētījuma iesniedzēja institūcijas un pētījuma partnerinstitūcijas turpmāko sadarbību</w:t>
            </w:r>
            <w:r w:rsidR="00492A44" w:rsidRPr="00E32218">
              <w:rPr>
                <w:rFonts w:ascii="Times New Roman" w:eastAsia="Times New Roman" w:hAnsi="Times New Roman" w:cs="Times New Roman"/>
                <w:sz w:val="24"/>
                <w:szCs w:val="24"/>
                <w:lang w:eastAsia="lv-LV"/>
              </w:rPr>
              <w:t xml:space="preserve"> (ja attiecināms)</w:t>
            </w:r>
            <w:r w:rsidRPr="00E32218">
              <w:rPr>
                <w:rFonts w:ascii="Times New Roman" w:eastAsia="Times New Roman" w:hAnsi="Times New Roman" w:cs="Times New Roman"/>
                <w:sz w:val="24"/>
                <w:szCs w:val="24"/>
                <w:lang w:eastAsia="lv-LV"/>
              </w:rPr>
              <w:t>.</w:t>
            </w:r>
          </w:p>
        </w:tc>
        <w:tc>
          <w:tcPr>
            <w:tcW w:w="1417" w:type="dxa"/>
            <w:gridSpan w:val="2"/>
            <w:vMerge/>
            <w:tcBorders>
              <w:left w:val="single" w:sz="4" w:space="0" w:color="auto"/>
              <w:right w:val="single" w:sz="4" w:space="0" w:color="auto"/>
            </w:tcBorders>
            <w:shd w:val="clear" w:color="auto" w:fill="auto"/>
            <w:vAlign w:val="center"/>
          </w:tcPr>
          <w:p w14:paraId="51242F0D" w14:textId="77777777" w:rsidR="00DD2B0F" w:rsidRPr="00DD2B0F" w:rsidRDefault="00DD2B0F" w:rsidP="00132491">
            <w:pPr>
              <w:spacing w:after="0" w:line="240" w:lineRule="auto"/>
              <w:jc w:val="center"/>
              <w:rPr>
                <w:rFonts w:ascii="Times New Roman" w:eastAsia="Times New Roman" w:hAnsi="Times New Roman" w:cs="Times New Roman"/>
                <w:b/>
                <w:sz w:val="24"/>
                <w:szCs w:val="24"/>
                <w:lang w:eastAsia="lv-LV"/>
              </w:rPr>
            </w:pPr>
          </w:p>
        </w:tc>
        <w:tc>
          <w:tcPr>
            <w:tcW w:w="1452" w:type="dxa"/>
            <w:vMerge/>
            <w:tcBorders>
              <w:left w:val="single" w:sz="4" w:space="0" w:color="auto"/>
            </w:tcBorders>
            <w:shd w:val="clear" w:color="auto" w:fill="auto"/>
          </w:tcPr>
          <w:p w14:paraId="742DDF56" w14:textId="77777777" w:rsidR="00DD2B0F" w:rsidRPr="00DD2B0F" w:rsidRDefault="00DD2B0F" w:rsidP="00132491">
            <w:pPr>
              <w:spacing w:after="0" w:line="240" w:lineRule="auto"/>
              <w:rPr>
                <w:rFonts w:ascii="Times New Roman" w:hAnsi="Times New Roman" w:cs="Times New Roman"/>
                <w:sz w:val="24"/>
                <w:szCs w:val="24"/>
              </w:rPr>
            </w:pPr>
          </w:p>
        </w:tc>
      </w:tr>
      <w:tr w:rsidR="00132491" w:rsidRPr="00DD2B0F" w14:paraId="49FB34E0" w14:textId="77777777" w:rsidTr="001E49C2">
        <w:trPr>
          <w:trHeight w:val="1044"/>
        </w:trPr>
        <w:tc>
          <w:tcPr>
            <w:tcW w:w="6771" w:type="dxa"/>
            <w:gridSpan w:val="5"/>
            <w:tcBorders>
              <w:right w:val="single" w:sz="4" w:space="0" w:color="auto"/>
            </w:tcBorders>
            <w:shd w:val="clear" w:color="auto" w:fill="auto"/>
            <w:vAlign w:val="center"/>
          </w:tcPr>
          <w:p w14:paraId="3D832757" w14:textId="77777777" w:rsidR="00132491" w:rsidRPr="00DD2B0F" w:rsidRDefault="00132491" w:rsidP="00132491">
            <w:pPr>
              <w:spacing w:after="0" w:line="240" w:lineRule="auto"/>
              <w:jc w:val="center"/>
              <w:rPr>
                <w:rFonts w:ascii="Times New Roman" w:hAnsi="Times New Roman" w:cs="Times New Roman"/>
                <w:b/>
                <w:bCs/>
                <w:sz w:val="24"/>
                <w:szCs w:val="24"/>
              </w:rPr>
            </w:pPr>
            <w:r w:rsidRPr="00DD2B0F">
              <w:rPr>
                <w:rFonts w:ascii="Times New Roman" w:hAnsi="Times New Roman" w:cs="Times New Roman"/>
                <w:b/>
                <w:bCs/>
                <w:sz w:val="24"/>
                <w:szCs w:val="24"/>
              </w:rPr>
              <w:t>4. KVALITĀTES KRITĒRIJI PAR HORIZONTĀLĀM PRIORITĀTĒM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908AC" w14:textId="77777777" w:rsidR="00132491" w:rsidRPr="00DD2B0F" w:rsidRDefault="00132491" w:rsidP="00132491">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 – punktu skala</w:t>
            </w:r>
          </w:p>
        </w:tc>
        <w:tc>
          <w:tcPr>
            <w:tcW w:w="1452" w:type="dxa"/>
            <w:tcBorders>
              <w:left w:val="single" w:sz="4" w:space="0" w:color="auto"/>
            </w:tcBorders>
            <w:shd w:val="clear" w:color="auto" w:fill="auto"/>
          </w:tcPr>
          <w:p w14:paraId="031EA70C" w14:textId="77777777" w:rsidR="00132491" w:rsidRPr="00DD2B0F" w:rsidRDefault="00132491" w:rsidP="00132491">
            <w:pPr>
              <w:spacing w:after="0" w:line="240" w:lineRule="auto"/>
              <w:jc w:val="center"/>
              <w:rPr>
                <w:rFonts w:ascii="Times New Roman" w:hAnsi="Times New Roman" w:cs="Times New Roman"/>
                <w:sz w:val="24"/>
                <w:szCs w:val="24"/>
              </w:rPr>
            </w:pPr>
          </w:p>
        </w:tc>
      </w:tr>
      <w:tr w:rsidR="00132491" w:rsidRPr="00DD2B0F" w14:paraId="1BD6F8D6" w14:textId="77777777" w:rsidTr="001E49C2">
        <w:trPr>
          <w:trHeight w:val="213"/>
        </w:trPr>
        <w:tc>
          <w:tcPr>
            <w:tcW w:w="817" w:type="dxa"/>
            <w:tcBorders>
              <w:right w:val="single" w:sz="4" w:space="0" w:color="auto"/>
            </w:tcBorders>
            <w:shd w:val="clear" w:color="auto" w:fill="auto"/>
            <w:vAlign w:val="center"/>
          </w:tcPr>
          <w:p w14:paraId="45285416"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4.1.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72EB140" w14:textId="77777777" w:rsidR="00132491" w:rsidRPr="00DD2B0F" w:rsidRDefault="00132491" w:rsidP="00132491">
            <w:pPr>
              <w:spacing w:after="0" w:line="240" w:lineRule="auto"/>
              <w:jc w:val="both"/>
              <w:rPr>
                <w:rFonts w:ascii="Times New Roman" w:eastAsia="Times New Roman" w:hAnsi="Times New Roman" w:cs="Times New Roman"/>
                <w:sz w:val="24"/>
                <w:szCs w:val="24"/>
                <w:lang w:eastAsia="lv-LV"/>
              </w:rPr>
            </w:pPr>
            <w:r w:rsidRPr="00DD2B0F">
              <w:rPr>
                <w:rFonts w:ascii="Times New Roman" w:eastAsia="Times New Roman" w:hAnsi="Times New Roman" w:cs="Times New Roman"/>
                <w:sz w:val="24"/>
                <w:szCs w:val="24"/>
                <w:lang w:eastAsia="lv-LV"/>
              </w:rPr>
              <w:t>Projekta īstenošanā paredzēts piemērot zaļo iepirkumu</w:t>
            </w:r>
            <w:r w:rsidR="00DD2B0F" w:rsidRPr="00DD2B0F">
              <w:rPr>
                <w:rFonts w:ascii="Times New Roman" w:eastAsia="Times New Roman" w:hAnsi="Times New Roman" w:cs="Times New Roman"/>
                <w:sz w:val="24"/>
                <w:szCs w:val="24"/>
                <w:lang w:eastAsia="lv-LV"/>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2B54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w:t>
            </w:r>
          </w:p>
        </w:tc>
        <w:tc>
          <w:tcPr>
            <w:tcW w:w="1452" w:type="dxa"/>
            <w:tcBorders>
              <w:left w:val="single" w:sz="4" w:space="0" w:color="auto"/>
            </w:tcBorders>
            <w:shd w:val="clear" w:color="auto" w:fill="auto"/>
          </w:tcPr>
          <w:p w14:paraId="2100194A"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Kritērijs nav izslēdzošs</w:t>
            </w:r>
          </w:p>
        </w:tc>
      </w:tr>
    </w:tbl>
    <w:p w14:paraId="2114F220" w14:textId="77777777" w:rsidR="003443B4" w:rsidRPr="00DD2B0F" w:rsidRDefault="003443B4" w:rsidP="00F509E4">
      <w:pPr>
        <w:rPr>
          <w:rFonts w:ascii="Times New Roman" w:hAnsi="Times New Roman" w:cs="Times New Roman"/>
        </w:rPr>
      </w:pPr>
    </w:p>
    <w:sectPr w:rsidR="003443B4" w:rsidRPr="00DD2B0F" w:rsidSect="001E49C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8B7B" w14:textId="77777777" w:rsidR="007C56F3" w:rsidRDefault="007C56F3" w:rsidP="003443B4">
      <w:pPr>
        <w:spacing w:after="0" w:line="240" w:lineRule="auto"/>
      </w:pPr>
      <w:r>
        <w:separator/>
      </w:r>
    </w:p>
  </w:endnote>
  <w:endnote w:type="continuationSeparator" w:id="0">
    <w:p w14:paraId="6B93356E" w14:textId="77777777" w:rsidR="007C56F3" w:rsidRDefault="007C56F3"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6C81" w14:textId="77777777" w:rsidR="007C56F3" w:rsidRDefault="007C56F3" w:rsidP="003443B4">
      <w:pPr>
        <w:spacing w:after="0" w:line="240" w:lineRule="auto"/>
      </w:pPr>
      <w:r>
        <w:separator/>
      </w:r>
    </w:p>
  </w:footnote>
  <w:footnote w:type="continuationSeparator" w:id="0">
    <w:p w14:paraId="4092B5FE" w14:textId="77777777" w:rsidR="007C56F3" w:rsidRDefault="007C56F3" w:rsidP="003443B4">
      <w:pPr>
        <w:spacing w:after="0" w:line="240" w:lineRule="auto"/>
      </w:pPr>
      <w:r>
        <w:continuationSeparator/>
      </w:r>
    </w:p>
  </w:footnote>
  <w:footnote w:id="1">
    <w:p w14:paraId="56642F85"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2">
    <w:p w14:paraId="5C7FD3F6"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3">
    <w:p w14:paraId="2EF36B9F" w14:textId="77777777" w:rsidR="006D12D7" w:rsidRPr="00107DA0" w:rsidRDefault="006D12D7" w:rsidP="00E42319">
      <w:pPr>
        <w:pStyle w:val="FootnoteText"/>
        <w:jc w:val="both"/>
      </w:pPr>
      <w:r w:rsidRPr="00107DA0">
        <w:rPr>
          <w:rStyle w:val="FootnoteReference"/>
        </w:rPr>
        <w:footnoteRef/>
      </w:r>
      <w:r w:rsidRPr="00107DA0">
        <w:t xml:space="preserve"> </w:t>
      </w:r>
      <w:r w:rsidRPr="00107DA0">
        <w:t xml:space="preserve">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4B7471C7" w14:textId="77777777" w:rsidR="006D12D7" w:rsidRPr="00107DA0" w:rsidRDefault="006D12D7" w:rsidP="00107DA0">
      <w:pPr>
        <w:pStyle w:val="FootnoteText"/>
        <w:jc w:val="both"/>
      </w:pPr>
      <w:r w:rsidRPr="00107DA0">
        <w:rPr>
          <w:rStyle w:val="FootnoteReference"/>
        </w:rPr>
        <w:footnoteRef/>
      </w:r>
      <w:r w:rsidRPr="00107DA0">
        <w:t xml:space="preserve"> </w:t>
      </w:r>
      <w:r w:rsidRPr="00107DA0">
        <w:t>Kritērija neatbilstības gadījumā sadarbības iestāde pieņem lēmumu par projekta iesnieguma noraidīšanu</w:t>
      </w:r>
    </w:p>
  </w:footnote>
  <w:footnote w:id="5">
    <w:p w14:paraId="4D3DAFEA"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6">
    <w:p w14:paraId="52928EEE" w14:textId="77777777" w:rsidR="006D12D7" w:rsidRDefault="006D12D7">
      <w:pPr>
        <w:pStyle w:val="FootnoteText"/>
      </w:pPr>
      <w:r>
        <w:rPr>
          <w:rStyle w:val="FootnoteReference"/>
        </w:rPr>
        <w:footnoteRef/>
      </w:r>
      <w:r>
        <w:t xml:space="preserve"> </w:t>
      </w:r>
      <w:r>
        <w:t>Projektu iesniegumu vērtēšanu pēc kvalitātes kritērijiem veic Eiropas Komisijas ekspertu datu bāzes eksperti.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261DC"/>
    <w:rsid w:val="00035B72"/>
    <w:rsid w:val="000511D7"/>
    <w:rsid w:val="00067E8E"/>
    <w:rsid w:val="000821C7"/>
    <w:rsid w:val="00095F5F"/>
    <w:rsid w:val="000A014E"/>
    <w:rsid w:val="000A1D01"/>
    <w:rsid w:val="000B0143"/>
    <w:rsid w:val="000B5AC6"/>
    <w:rsid w:val="000C1426"/>
    <w:rsid w:val="000C50C2"/>
    <w:rsid w:val="000D2682"/>
    <w:rsid w:val="000D36BD"/>
    <w:rsid w:val="000D5CDA"/>
    <w:rsid w:val="000F02EE"/>
    <w:rsid w:val="00100C5F"/>
    <w:rsid w:val="00107DA0"/>
    <w:rsid w:val="00112C1A"/>
    <w:rsid w:val="00115A3B"/>
    <w:rsid w:val="00132491"/>
    <w:rsid w:val="0013477B"/>
    <w:rsid w:val="00145363"/>
    <w:rsid w:val="00163ADD"/>
    <w:rsid w:val="00170392"/>
    <w:rsid w:val="00193DF2"/>
    <w:rsid w:val="001A13A4"/>
    <w:rsid w:val="001A2902"/>
    <w:rsid w:val="001B6E5F"/>
    <w:rsid w:val="001C4C12"/>
    <w:rsid w:val="001C62A2"/>
    <w:rsid w:val="001C6C93"/>
    <w:rsid w:val="001D702B"/>
    <w:rsid w:val="001E49C2"/>
    <w:rsid w:val="001F3A41"/>
    <w:rsid w:val="00201065"/>
    <w:rsid w:val="0020740B"/>
    <w:rsid w:val="00211AFC"/>
    <w:rsid w:val="00220BF1"/>
    <w:rsid w:val="002218C9"/>
    <w:rsid w:val="00227B24"/>
    <w:rsid w:val="00235032"/>
    <w:rsid w:val="00235BCB"/>
    <w:rsid w:val="00246414"/>
    <w:rsid w:val="00250C52"/>
    <w:rsid w:val="00255027"/>
    <w:rsid w:val="00256542"/>
    <w:rsid w:val="0026655B"/>
    <w:rsid w:val="0028396E"/>
    <w:rsid w:val="00284713"/>
    <w:rsid w:val="002A0547"/>
    <w:rsid w:val="002B4133"/>
    <w:rsid w:val="002B6FDB"/>
    <w:rsid w:val="002E07AF"/>
    <w:rsid w:val="002F047E"/>
    <w:rsid w:val="002F2551"/>
    <w:rsid w:val="002F3AC1"/>
    <w:rsid w:val="0030107D"/>
    <w:rsid w:val="00304EC9"/>
    <w:rsid w:val="003065CF"/>
    <w:rsid w:val="00322960"/>
    <w:rsid w:val="003229E1"/>
    <w:rsid w:val="00322F80"/>
    <w:rsid w:val="00325C5F"/>
    <w:rsid w:val="00330E2A"/>
    <w:rsid w:val="0033467B"/>
    <w:rsid w:val="00334E84"/>
    <w:rsid w:val="00337D47"/>
    <w:rsid w:val="003407F5"/>
    <w:rsid w:val="00340FD9"/>
    <w:rsid w:val="003443B4"/>
    <w:rsid w:val="00344D2C"/>
    <w:rsid w:val="0034525E"/>
    <w:rsid w:val="00350E10"/>
    <w:rsid w:val="00354D58"/>
    <w:rsid w:val="00384DF7"/>
    <w:rsid w:val="00391EC0"/>
    <w:rsid w:val="0039351C"/>
    <w:rsid w:val="00394BBA"/>
    <w:rsid w:val="0039585A"/>
    <w:rsid w:val="003A0BD1"/>
    <w:rsid w:val="003A4320"/>
    <w:rsid w:val="003A5421"/>
    <w:rsid w:val="003B7300"/>
    <w:rsid w:val="003C2EBA"/>
    <w:rsid w:val="003C49BF"/>
    <w:rsid w:val="003C67E1"/>
    <w:rsid w:val="003E48DF"/>
    <w:rsid w:val="003F2370"/>
    <w:rsid w:val="003F391E"/>
    <w:rsid w:val="003F4916"/>
    <w:rsid w:val="003F69E5"/>
    <w:rsid w:val="004046AC"/>
    <w:rsid w:val="00406509"/>
    <w:rsid w:val="004065C1"/>
    <w:rsid w:val="00422E89"/>
    <w:rsid w:val="00423C22"/>
    <w:rsid w:val="004353D0"/>
    <w:rsid w:val="00440597"/>
    <w:rsid w:val="00450E01"/>
    <w:rsid w:val="00452B4C"/>
    <w:rsid w:val="00461F58"/>
    <w:rsid w:val="00462752"/>
    <w:rsid w:val="00471DB7"/>
    <w:rsid w:val="00474016"/>
    <w:rsid w:val="00475B73"/>
    <w:rsid w:val="00482F22"/>
    <w:rsid w:val="00487C99"/>
    <w:rsid w:val="00492A44"/>
    <w:rsid w:val="004A0AE3"/>
    <w:rsid w:val="004B014B"/>
    <w:rsid w:val="004B27B8"/>
    <w:rsid w:val="004C1DC3"/>
    <w:rsid w:val="004E5593"/>
    <w:rsid w:val="004E6492"/>
    <w:rsid w:val="004F09E7"/>
    <w:rsid w:val="004F28B6"/>
    <w:rsid w:val="004F7101"/>
    <w:rsid w:val="005051EF"/>
    <w:rsid w:val="0052439A"/>
    <w:rsid w:val="00527C4C"/>
    <w:rsid w:val="005317E2"/>
    <w:rsid w:val="00545177"/>
    <w:rsid w:val="00553326"/>
    <w:rsid w:val="00554B2F"/>
    <w:rsid w:val="005563A4"/>
    <w:rsid w:val="00573A4F"/>
    <w:rsid w:val="00595160"/>
    <w:rsid w:val="005A2AF7"/>
    <w:rsid w:val="005B3462"/>
    <w:rsid w:val="005B6D5C"/>
    <w:rsid w:val="005B6DAC"/>
    <w:rsid w:val="005C6FAE"/>
    <w:rsid w:val="005D06F8"/>
    <w:rsid w:val="005E3B70"/>
    <w:rsid w:val="006257C3"/>
    <w:rsid w:val="006277D8"/>
    <w:rsid w:val="00631B7D"/>
    <w:rsid w:val="00631D0D"/>
    <w:rsid w:val="00633C56"/>
    <w:rsid w:val="00634C7A"/>
    <w:rsid w:val="006449E0"/>
    <w:rsid w:val="00651D99"/>
    <w:rsid w:val="006569D1"/>
    <w:rsid w:val="00677C54"/>
    <w:rsid w:val="00680467"/>
    <w:rsid w:val="00681E74"/>
    <w:rsid w:val="006852DB"/>
    <w:rsid w:val="006B3445"/>
    <w:rsid w:val="006B50B8"/>
    <w:rsid w:val="006C779F"/>
    <w:rsid w:val="006D12D7"/>
    <w:rsid w:val="006D34EE"/>
    <w:rsid w:val="006D4906"/>
    <w:rsid w:val="006E1DBE"/>
    <w:rsid w:val="006E2B65"/>
    <w:rsid w:val="006E57E6"/>
    <w:rsid w:val="006E6C05"/>
    <w:rsid w:val="006F028D"/>
    <w:rsid w:val="00704055"/>
    <w:rsid w:val="00704D2D"/>
    <w:rsid w:val="007067F9"/>
    <w:rsid w:val="00710566"/>
    <w:rsid w:val="00712193"/>
    <w:rsid w:val="00712FF8"/>
    <w:rsid w:val="0072051F"/>
    <w:rsid w:val="00724080"/>
    <w:rsid w:val="00735DAC"/>
    <w:rsid w:val="00750230"/>
    <w:rsid w:val="00756F3F"/>
    <w:rsid w:val="0076779D"/>
    <w:rsid w:val="007728CB"/>
    <w:rsid w:val="007814AD"/>
    <w:rsid w:val="0078236E"/>
    <w:rsid w:val="00782426"/>
    <w:rsid w:val="007834D9"/>
    <w:rsid w:val="00791C5A"/>
    <w:rsid w:val="007C56F3"/>
    <w:rsid w:val="007C657E"/>
    <w:rsid w:val="007E6CEA"/>
    <w:rsid w:val="007F34F2"/>
    <w:rsid w:val="007F62F0"/>
    <w:rsid w:val="008049C8"/>
    <w:rsid w:val="00807571"/>
    <w:rsid w:val="008115EA"/>
    <w:rsid w:val="008151B0"/>
    <w:rsid w:val="008268C7"/>
    <w:rsid w:val="008472D4"/>
    <w:rsid w:val="00857053"/>
    <w:rsid w:val="008703F7"/>
    <w:rsid w:val="00882373"/>
    <w:rsid w:val="00887E83"/>
    <w:rsid w:val="00892BF7"/>
    <w:rsid w:val="008934C7"/>
    <w:rsid w:val="008935EC"/>
    <w:rsid w:val="008B18C9"/>
    <w:rsid w:val="008C682D"/>
    <w:rsid w:val="008C7248"/>
    <w:rsid w:val="008E2B16"/>
    <w:rsid w:val="008E5E4C"/>
    <w:rsid w:val="008F53B9"/>
    <w:rsid w:val="009103C2"/>
    <w:rsid w:val="0091091E"/>
    <w:rsid w:val="009117E5"/>
    <w:rsid w:val="0091751D"/>
    <w:rsid w:val="0092788A"/>
    <w:rsid w:val="00935045"/>
    <w:rsid w:val="00937593"/>
    <w:rsid w:val="00951BC9"/>
    <w:rsid w:val="00955A21"/>
    <w:rsid w:val="00961584"/>
    <w:rsid w:val="0097196C"/>
    <w:rsid w:val="0098280F"/>
    <w:rsid w:val="009871C2"/>
    <w:rsid w:val="00994F1F"/>
    <w:rsid w:val="009A3222"/>
    <w:rsid w:val="009D4F35"/>
    <w:rsid w:val="00A004E9"/>
    <w:rsid w:val="00A13F07"/>
    <w:rsid w:val="00A25FE8"/>
    <w:rsid w:val="00A348C8"/>
    <w:rsid w:val="00A34C8F"/>
    <w:rsid w:val="00A70B8B"/>
    <w:rsid w:val="00A72E23"/>
    <w:rsid w:val="00A72F99"/>
    <w:rsid w:val="00A74CF1"/>
    <w:rsid w:val="00A77258"/>
    <w:rsid w:val="00A82796"/>
    <w:rsid w:val="00A90D77"/>
    <w:rsid w:val="00A94727"/>
    <w:rsid w:val="00A9607D"/>
    <w:rsid w:val="00A96EBD"/>
    <w:rsid w:val="00AB7B9E"/>
    <w:rsid w:val="00AC3FB7"/>
    <w:rsid w:val="00AD04E6"/>
    <w:rsid w:val="00AD2B5E"/>
    <w:rsid w:val="00AD548E"/>
    <w:rsid w:val="00AD67E0"/>
    <w:rsid w:val="00AD753D"/>
    <w:rsid w:val="00AE006B"/>
    <w:rsid w:val="00B14A37"/>
    <w:rsid w:val="00B16B16"/>
    <w:rsid w:val="00B26040"/>
    <w:rsid w:val="00B26C92"/>
    <w:rsid w:val="00B356FA"/>
    <w:rsid w:val="00B46D91"/>
    <w:rsid w:val="00B561B9"/>
    <w:rsid w:val="00B57F85"/>
    <w:rsid w:val="00B8208E"/>
    <w:rsid w:val="00B828FF"/>
    <w:rsid w:val="00B841BB"/>
    <w:rsid w:val="00B8518B"/>
    <w:rsid w:val="00BA08C8"/>
    <w:rsid w:val="00BA2702"/>
    <w:rsid w:val="00BA3B33"/>
    <w:rsid w:val="00BA4A49"/>
    <w:rsid w:val="00BA6337"/>
    <w:rsid w:val="00BB1643"/>
    <w:rsid w:val="00BC57BA"/>
    <w:rsid w:val="00BD48E0"/>
    <w:rsid w:val="00BE4343"/>
    <w:rsid w:val="00BF44F7"/>
    <w:rsid w:val="00C00687"/>
    <w:rsid w:val="00C01B8B"/>
    <w:rsid w:val="00C030CE"/>
    <w:rsid w:val="00C07A55"/>
    <w:rsid w:val="00C1473E"/>
    <w:rsid w:val="00C264BB"/>
    <w:rsid w:val="00C275F7"/>
    <w:rsid w:val="00C300A0"/>
    <w:rsid w:val="00C443D7"/>
    <w:rsid w:val="00C450B2"/>
    <w:rsid w:val="00C52B98"/>
    <w:rsid w:val="00C64786"/>
    <w:rsid w:val="00C65499"/>
    <w:rsid w:val="00C815F4"/>
    <w:rsid w:val="00C83F95"/>
    <w:rsid w:val="00C85CA5"/>
    <w:rsid w:val="00C91A77"/>
    <w:rsid w:val="00CB479D"/>
    <w:rsid w:val="00CD79D7"/>
    <w:rsid w:val="00CE3A84"/>
    <w:rsid w:val="00CE53B7"/>
    <w:rsid w:val="00CE7D4E"/>
    <w:rsid w:val="00CF7785"/>
    <w:rsid w:val="00CF7925"/>
    <w:rsid w:val="00D01D31"/>
    <w:rsid w:val="00D076D9"/>
    <w:rsid w:val="00D1185D"/>
    <w:rsid w:val="00D1299C"/>
    <w:rsid w:val="00D329FC"/>
    <w:rsid w:val="00D34772"/>
    <w:rsid w:val="00D4244A"/>
    <w:rsid w:val="00D4443B"/>
    <w:rsid w:val="00D44FF8"/>
    <w:rsid w:val="00D500F7"/>
    <w:rsid w:val="00D53911"/>
    <w:rsid w:val="00D61F58"/>
    <w:rsid w:val="00D62724"/>
    <w:rsid w:val="00D63164"/>
    <w:rsid w:val="00D63BC2"/>
    <w:rsid w:val="00DB19CA"/>
    <w:rsid w:val="00DD2B0F"/>
    <w:rsid w:val="00DD6FF1"/>
    <w:rsid w:val="00DE05F9"/>
    <w:rsid w:val="00DE5743"/>
    <w:rsid w:val="00DF5F18"/>
    <w:rsid w:val="00DF6380"/>
    <w:rsid w:val="00DF740F"/>
    <w:rsid w:val="00E00ADC"/>
    <w:rsid w:val="00E038A1"/>
    <w:rsid w:val="00E063C6"/>
    <w:rsid w:val="00E159A0"/>
    <w:rsid w:val="00E24EED"/>
    <w:rsid w:val="00E255DF"/>
    <w:rsid w:val="00E27098"/>
    <w:rsid w:val="00E31D82"/>
    <w:rsid w:val="00E32218"/>
    <w:rsid w:val="00E34709"/>
    <w:rsid w:val="00E42319"/>
    <w:rsid w:val="00E4375A"/>
    <w:rsid w:val="00E612FC"/>
    <w:rsid w:val="00E70529"/>
    <w:rsid w:val="00E744FD"/>
    <w:rsid w:val="00E74871"/>
    <w:rsid w:val="00E871D8"/>
    <w:rsid w:val="00E87891"/>
    <w:rsid w:val="00E9356F"/>
    <w:rsid w:val="00E95FDE"/>
    <w:rsid w:val="00E97062"/>
    <w:rsid w:val="00EA32EF"/>
    <w:rsid w:val="00EB40FF"/>
    <w:rsid w:val="00EB7E10"/>
    <w:rsid w:val="00EC6B20"/>
    <w:rsid w:val="00EC7939"/>
    <w:rsid w:val="00ED2F47"/>
    <w:rsid w:val="00ED54F7"/>
    <w:rsid w:val="00EF2B05"/>
    <w:rsid w:val="00EF4C6F"/>
    <w:rsid w:val="00F036AF"/>
    <w:rsid w:val="00F04F30"/>
    <w:rsid w:val="00F24410"/>
    <w:rsid w:val="00F259FB"/>
    <w:rsid w:val="00F44899"/>
    <w:rsid w:val="00F46F43"/>
    <w:rsid w:val="00F509E4"/>
    <w:rsid w:val="00F5303D"/>
    <w:rsid w:val="00F55298"/>
    <w:rsid w:val="00F63E51"/>
    <w:rsid w:val="00F677E8"/>
    <w:rsid w:val="00F70606"/>
    <w:rsid w:val="00F72120"/>
    <w:rsid w:val="00F8364F"/>
    <w:rsid w:val="00F860EE"/>
    <w:rsid w:val="00F94EAE"/>
    <w:rsid w:val="00F959BC"/>
    <w:rsid w:val="00FA4289"/>
    <w:rsid w:val="00FA630C"/>
    <w:rsid w:val="00FA69A0"/>
    <w:rsid w:val="00FB35AA"/>
    <w:rsid w:val="00FB4598"/>
    <w:rsid w:val="00FC3F60"/>
    <w:rsid w:val="00FE230D"/>
    <w:rsid w:val="00FE269A"/>
    <w:rsid w:val="00FE405A"/>
    <w:rsid w:val="00FE4639"/>
    <w:rsid w:val="00FE794D"/>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DA712"/>
  <w15:docId w15:val="{7221E4C2-AE66-40E8-B2B8-F382D90E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basedOn w:val="Normal"/>
    <w:uiPriority w:val="34"/>
    <w:qFormat/>
    <w:rsid w:val="00DD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24.11.2015_UK_14-20_sede</Sede>
    <Kom xmlns="0403aeb7-10dd-41a9-8f8e-1fc0ec5546a5">UK 2014-2020</Kom>
    <kartiba xmlns="0403aeb7-10dd-41a9-8f8e-1fc0ec5546a5">168</kartiba>
    <Apraksts xmlns="0403aeb7-10dd-41a9-8f8e-1fc0ec5546a5">IZM 1111 kritēriji GALA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2.xml><?xml version="1.0" encoding="utf-8"?>
<ds:datastoreItem xmlns:ds="http://schemas.openxmlformats.org/officeDocument/2006/customXml" ds:itemID="{A984ADC0-8AAB-4840-B636-088FA4D4AF74}">
  <ds:schemaRefs>
    <ds:schemaRef ds:uri="http://purl.org/dc/terms/"/>
    <ds:schemaRef ds:uri="http://schemas.openxmlformats.org/package/2006/metadata/core-properties"/>
    <ds:schemaRef ds:uri="http://purl.org/dc/elements/1.1/"/>
    <ds:schemaRef ds:uri="0403aeb7-10dd-41a9-8f8e-1fc0ec5546a5"/>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E5DA7DD-6251-4115-B58D-57C08C58D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9BE6C-29E2-4D16-A1EF-0E69005B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7136</Words>
  <Characters>4068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Santa Borkovica</cp:lastModifiedBy>
  <cp:revision>3</cp:revision>
  <cp:lastPrinted>2016-04-06T08:12:00Z</cp:lastPrinted>
  <dcterms:created xsi:type="dcterms:W3CDTF">2016-01-14T09:31:00Z</dcterms:created>
  <dcterms:modified xsi:type="dcterms:W3CDTF">2016-04-06T08:12:00Z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